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898" w:rsidRDefault="00582898" w:rsidP="009D6E10">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r w:rsidRPr="0025583D">
        <w:rPr>
          <w:rFonts w:cstheme="minorHAnsi"/>
          <w:b/>
          <w:bCs/>
          <w:noProof/>
          <w:sz w:val="72"/>
          <w:szCs w:val="72"/>
        </w:rPr>
        <w:drawing>
          <wp:inline distT="0" distB="0" distL="0" distR="0" wp14:anchorId="02273F00" wp14:editId="36A8A5E9">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bookmarkStart w:id="0" w:name="_GoBack"/>
      <w:bookmarkEnd w:id="0"/>
    </w:p>
    <w:p w:rsidR="00582898" w:rsidRDefault="00582898" w:rsidP="009D6E10">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p>
    <w:p w:rsidR="00582898" w:rsidRDefault="00582898" w:rsidP="009D6E10">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r>
        <w:rPr>
          <w:rFonts w:cstheme="minorHAnsi"/>
          <w:b/>
          <w:bCs/>
          <w:sz w:val="72"/>
          <w:szCs w:val="72"/>
        </w:rPr>
        <w:t xml:space="preserve">Phonics and Early Reading </w:t>
      </w:r>
      <w:r w:rsidRPr="0025583D">
        <w:rPr>
          <w:rFonts w:cstheme="minorHAnsi"/>
          <w:b/>
          <w:bCs/>
          <w:sz w:val="72"/>
          <w:szCs w:val="72"/>
        </w:rPr>
        <w:t>Policy and Guidance</w:t>
      </w:r>
    </w:p>
    <w:p w:rsidR="00582898" w:rsidRDefault="00582898" w:rsidP="00582898">
      <w:pPr>
        <w:shd w:val="clear" w:color="auto" w:fill="FFFFFF"/>
        <w:spacing w:after="0" w:line="408" w:lineRule="atLeast"/>
        <w:textAlignment w:val="baseline"/>
        <w:outlineLvl w:val="0"/>
        <w:rPr>
          <w:rFonts w:ascii="SassoonPrimaryInfant" w:eastAsia="Times New Roman" w:hAnsi="SassoonPrimaryInfant" w:cs="Arial"/>
          <w:color w:val="000000" w:themeColor="text1"/>
          <w:kern w:val="36"/>
          <w:sz w:val="45"/>
          <w:szCs w:val="45"/>
          <w:lang w:eastAsia="en-GB"/>
        </w:rPr>
      </w:pPr>
    </w:p>
    <w:p w:rsidR="00582898" w:rsidRPr="0025583D" w:rsidRDefault="00582898" w:rsidP="00582898">
      <w:pPr>
        <w:pStyle w:val="NoSpacing"/>
        <w:rPr>
          <w:rFonts w:cstheme="minorHAnsi"/>
          <w:bCs/>
        </w:rPr>
      </w:pPr>
      <w:r w:rsidRPr="0025583D">
        <w:rPr>
          <w:rFonts w:cstheme="minorHAnsi"/>
          <w:bCs/>
        </w:rPr>
        <w:t>Date reviewed:</w:t>
      </w:r>
      <w:r>
        <w:rPr>
          <w:rFonts w:cstheme="minorHAnsi"/>
          <w:bCs/>
        </w:rPr>
        <w:t xml:space="preserve"> June 2023</w:t>
      </w:r>
    </w:p>
    <w:p w:rsidR="00582898" w:rsidRPr="0025583D" w:rsidRDefault="00582898" w:rsidP="00582898">
      <w:pPr>
        <w:pStyle w:val="NoSpacing"/>
        <w:rPr>
          <w:rFonts w:cstheme="minorHAnsi"/>
          <w:bCs/>
        </w:rPr>
      </w:pPr>
      <w:r w:rsidRPr="0025583D">
        <w:rPr>
          <w:rFonts w:cstheme="minorHAnsi"/>
          <w:bCs/>
        </w:rPr>
        <w:t>Date of next review:</w:t>
      </w:r>
      <w:r>
        <w:rPr>
          <w:rFonts w:cstheme="minorHAnsi"/>
          <w:bCs/>
        </w:rPr>
        <w:t xml:space="preserve"> June 2024</w:t>
      </w:r>
    </w:p>
    <w:p w:rsidR="00582898" w:rsidRDefault="00582898" w:rsidP="009D6E10">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p>
    <w:p w:rsidR="009F4BC2" w:rsidRPr="009F4BC2" w:rsidRDefault="009F4BC2" w:rsidP="009D6E10">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r w:rsidRPr="009F4BC2">
        <w:rPr>
          <w:rFonts w:ascii="SassoonPrimaryInfant" w:eastAsia="Times New Roman" w:hAnsi="SassoonPrimaryInfant" w:cs="Arial"/>
          <w:color w:val="000000" w:themeColor="text1"/>
          <w:kern w:val="36"/>
          <w:sz w:val="45"/>
          <w:szCs w:val="45"/>
          <w:lang w:eastAsia="en-GB"/>
        </w:rPr>
        <w:lastRenderedPageBreak/>
        <w:t>Phonics</w:t>
      </w:r>
    </w:p>
    <w:p w:rsidR="009D6E10" w:rsidRDefault="009D6E10" w:rsidP="009F4BC2">
      <w:pPr>
        <w:shd w:val="clear" w:color="auto" w:fill="FFFFFF"/>
        <w:spacing w:after="0" w:line="336" w:lineRule="atLeast"/>
        <w:textAlignment w:val="baseline"/>
        <w:outlineLvl w:val="2"/>
        <w:rPr>
          <w:rFonts w:ascii="SassoonPrimaryInfant" w:eastAsia="Times New Roman" w:hAnsi="SassoonPrimaryInfant" w:cs="Arial"/>
          <w:b/>
          <w:bCs/>
          <w:color w:val="000000" w:themeColor="text1"/>
          <w:sz w:val="33"/>
          <w:szCs w:val="33"/>
          <w:bdr w:val="none" w:sz="0" w:space="0" w:color="auto" w:frame="1"/>
          <w:lang w:eastAsia="en-GB"/>
        </w:rPr>
      </w:pPr>
    </w:p>
    <w:p w:rsidR="00104843" w:rsidRDefault="009F4BC2" w:rsidP="009D6E10">
      <w:pPr>
        <w:shd w:val="clear" w:color="auto" w:fill="FFFFFF"/>
        <w:spacing w:after="0" w:line="336" w:lineRule="atLeast"/>
        <w:jc w:val="center"/>
        <w:textAlignment w:val="baseline"/>
        <w:outlineLvl w:val="2"/>
        <w:rPr>
          <w:rFonts w:ascii="SassoonPrimaryInfant" w:eastAsia="Times New Roman" w:hAnsi="SassoonPrimaryInfant" w:cs="Arial"/>
          <w:color w:val="000000" w:themeColor="text1"/>
          <w:sz w:val="33"/>
          <w:szCs w:val="33"/>
          <w:lang w:eastAsia="en-GB"/>
        </w:rPr>
      </w:pPr>
      <w:r w:rsidRPr="009D6E10">
        <w:rPr>
          <w:rFonts w:ascii="SassoonPrimaryInfant" w:eastAsia="Times New Roman" w:hAnsi="SassoonPrimaryInfant" w:cs="Arial"/>
          <w:b/>
          <w:bCs/>
          <w:color w:val="000000" w:themeColor="text1"/>
          <w:sz w:val="33"/>
          <w:szCs w:val="33"/>
          <w:bdr w:val="none" w:sz="0" w:space="0" w:color="auto" w:frame="1"/>
          <w:lang w:eastAsia="en-GB"/>
        </w:rPr>
        <w:t>“The more that you read, the more things you will know. The more you learn, the more places you’ll go.”</w:t>
      </w:r>
      <w:r w:rsidRPr="009F4BC2">
        <w:rPr>
          <w:rFonts w:ascii="SassoonPrimaryInfant" w:eastAsia="Times New Roman" w:hAnsi="SassoonPrimaryInfant" w:cs="Arial"/>
          <w:color w:val="000000" w:themeColor="text1"/>
          <w:sz w:val="33"/>
          <w:szCs w:val="33"/>
          <w:bdr w:val="none" w:sz="0" w:space="0" w:color="auto" w:frame="1"/>
          <w:lang w:eastAsia="en-GB"/>
        </w:rPr>
        <w:br/>
      </w:r>
      <w:proofErr w:type="spellStart"/>
      <w:r w:rsidRPr="009D6E10">
        <w:rPr>
          <w:rFonts w:ascii="SassoonPrimaryInfant" w:eastAsia="Times New Roman" w:hAnsi="SassoonPrimaryInfant" w:cs="Arial"/>
          <w:b/>
          <w:i/>
          <w:iCs/>
          <w:color w:val="000000" w:themeColor="text1"/>
          <w:sz w:val="33"/>
          <w:szCs w:val="33"/>
          <w:bdr w:val="none" w:sz="0" w:space="0" w:color="auto" w:frame="1"/>
          <w:lang w:eastAsia="en-GB"/>
        </w:rPr>
        <w:t>Dr.</w:t>
      </w:r>
      <w:proofErr w:type="spellEnd"/>
      <w:r w:rsidRPr="009D6E10">
        <w:rPr>
          <w:rFonts w:ascii="SassoonPrimaryInfant" w:eastAsia="Times New Roman" w:hAnsi="SassoonPrimaryInfant" w:cs="Arial"/>
          <w:b/>
          <w:i/>
          <w:iCs/>
          <w:color w:val="000000" w:themeColor="text1"/>
          <w:sz w:val="33"/>
          <w:szCs w:val="33"/>
          <w:bdr w:val="none" w:sz="0" w:space="0" w:color="auto" w:frame="1"/>
          <w:lang w:eastAsia="en-GB"/>
        </w:rPr>
        <w:t xml:space="preserve"> Seuss</w:t>
      </w:r>
    </w:p>
    <w:p w:rsidR="009D6E10" w:rsidRPr="009D6E10" w:rsidRDefault="009D6E10" w:rsidP="009D6E10">
      <w:pPr>
        <w:shd w:val="clear" w:color="auto" w:fill="FFFFFF"/>
        <w:spacing w:after="0" w:line="336" w:lineRule="atLeast"/>
        <w:jc w:val="center"/>
        <w:textAlignment w:val="baseline"/>
        <w:outlineLvl w:val="2"/>
        <w:rPr>
          <w:rFonts w:ascii="SassoonPrimaryInfant" w:eastAsia="Times New Roman" w:hAnsi="SassoonPrimaryInfant" w:cs="Arial"/>
          <w:color w:val="000000" w:themeColor="text1"/>
          <w:sz w:val="33"/>
          <w:szCs w:val="33"/>
          <w:lang w:eastAsia="en-GB"/>
        </w:rPr>
      </w:pPr>
    </w:p>
    <w:p w:rsidR="00104843" w:rsidRPr="009D6E10" w:rsidRDefault="00104843" w:rsidP="00104843">
      <w:pPr>
        <w:pStyle w:val="Heading3"/>
        <w:shd w:val="clear" w:color="auto" w:fill="FFFFFF"/>
        <w:spacing w:before="0" w:beforeAutospacing="0" w:after="0" w:afterAutospacing="0" w:line="336" w:lineRule="atLeast"/>
        <w:textAlignment w:val="baseline"/>
        <w:rPr>
          <w:rFonts w:ascii="SassoonPrimaryInfant" w:hAnsi="SassoonPrimaryInfant" w:cs="Arial"/>
          <w:bCs w:val="0"/>
          <w:color w:val="000000" w:themeColor="text1"/>
          <w:sz w:val="24"/>
          <w:szCs w:val="24"/>
          <w:u w:val="single"/>
        </w:rPr>
      </w:pPr>
      <w:r w:rsidRPr="009D6E10">
        <w:rPr>
          <w:rFonts w:ascii="SassoonPrimaryInfant" w:hAnsi="SassoonPrimaryInfant" w:cs="Arial"/>
          <w:bCs w:val="0"/>
          <w:color w:val="000000" w:themeColor="text1"/>
          <w:sz w:val="24"/>
          <w:szCs w:val="24"/>
          <w:u w:val="single"/>
        </w:rPr>
        <w:t>Intent</w:t>
      </w:r>
    </w:p>
    <w:p w:rsidR="00104843" w:rsidRDefault="00104843" w:rsidP="00104843">
      <w:pPr>
        <w:pStyle w:val="Heading5"/>
        <w:shd w:val="clear" w:color="auto" w:fill="FFFFFF"/>
        <w:spacing w:before="0" w:line="336" w:lineRule="atLeast"/>
        <w:textAlignment w:val="baseline"/>
        <w:rPr>
          <w:rFonts w:ascii="SassoonPrimaryInfant" w:hAnsi="SassoonPrimaryInfant" w:cs="Arial"/>
          <w:b/>
          <w:bCs/>
          <w:color w:val="000000" w:themeColor="text1"/>
          <w:sz w:val="24"/>
          <w:szCs w:val="24"/>
        </w:rPr>
      </w:pPr>
      <w:r w:rsidRPr="009D6E10">
        <w:rPr>
          <w:rFonts w:ascii="SassoonPrimaryInfant" w:hAnsi="SassoonPrimaryInfant" w:cs="Arial"/>
          <w:b/>
          <w:bCs/>
          <w:color w:val="000000" w:themeColor="text1"/>
          <w:sz w:val="24"/>
          <w:szCs w:val="24"/>
        </w:rPr>
        <w:t xml:space="preserve">At </w:t>
      </w:r>
      <w:r w:rsidR="009D6E10">
        <w:rPr>
          <w:rFonts w:ascii="SassoonPrimaryInfant" w:hAnsi="SassoonPrimaryInfant" w:cs="Arial"/>
          <w:b/>
          <w:bCs/>
          <w:color w:val="000000" w:themeColor="text1"/>
          <w:sz w:val="24"/>
          <w:szCs w:val="24"/>
        </w:rPr>
        <w:t>St Bede’s</w:t>
      </w:r>
      <w:r w:rsidRPr="009D6E10">
        <w:rPr>
          <w:rFonts w:ascii="SassoonPrimaryInfant" w:hAnsi="SassoonPrimaryInfant" w:cs="Arial"/>
          <w:b/>
          <w:bCs/>
          <w:color w:val="000000" w:themeColor="text1"/>
          <w:sz w:val="24"/>
          <w:szCs w:val="24"/>
        </w:rPr>
        <w:t>, we know that systematic synthetic phonics, taught in the first years of a child’s education, gives children the key building blocks that they need to succeed.</w:t>
      </w:r>
    </w:p>
    <w:p w:rsidR="009D6E10" w:rsidRPr="009D6E10" w:rsidRDefault="009D6E10" w:rsidP="009D6E10"/>
    <w:p w:rsidR="00104843" w:rsidRPr="009D6E10" w:rsidRDefault="00104843" w:rsidP="00104843">
      <w:pPr>
        <w:pStyle w:val="NormalWeb"/>
        <w:shd w:val="clear" w:color="auto" w:fill="FFFFFF"/>
        <w:spacing w:before="0" w:beforeAutospacing="0" w:after="0" w:afterAutospacing="0"/>
        <w:textAlignment w:val="baseline"/>
        <w:rPr>
          <w:rFonts w:ascii="SassoonPrimaryInfant" w:hAnsi="SassoonPrimaryInfant" w:cs="Arial"/>
          <w:color w:val="000000" w:themeColor="text1"/>
        </w:rPr>
      </w:pPr>
      <w:r w:rsidRPr="009D6E10">
        <w:rPr>
          <w:rFonts w:ascii="SassoonPrimaryInfant" w:hAnsi="SassoonPrimaryInfant" w:cs="Arial"/>
          <w:color w:val="000000" w:themeColor="text1"/>
        </w:rPr>
        <w:t xml:space="preserve">Our early reading curriculum, aims to give children the best possible start on their reading and writing journey by developing their phonological awareness through high quality teaching. Our chosen phonics scheme allows children to secure each grapheme quickly, as we teach them the key phonological skills and knowledge needed in order to decode and encode words independently. The more graphemes that the children learn to read and write, the greater amount of words they will be able to read and spell, and, as they decode unfamiliar words, they encounter and learn new vocabulary. As a school, we are determined that every pupil will learn to read regardless of background, needs or abilities and we therefore </w:t>
      </w:r>
      <w:r w:rsidR="009D6E10">
        <w:rPr>
          <w:rFonts w:ascii="SassoonPrimaryInfant" w:hAnsi="SassoonPrimaryInfant" w:cs="Arial"/>
          <w:color w:val="000000" w:themeColor="text1"/>
        </w:rPr>
        <w:t xml:space="preserve">use </w:t>
      </w:r>
      <w:r w:rsidRPr="009D6E10">
        <w:rPr>
          <w:rFonts w:ascii="SassoonPrimaryInfant" w:hAnsi="SassoonPrimaryInfant" w:cs="Arial"/>
          <w:color w:val="000000" w:themeColor="text1"/>
        </w:rPr>
        <w:t>assessment strategies throughout our phonics teaching in order to identify children that are not progressing as quickly and aim to provide intensive additional support in order to facilitate those children to catch up.</w:t>
      </w:r>
      <w:r w:rsidR="009D6E10">
        <w:rPr>
          <w:rFonts w:ascii="SassoonPrimaryInfant" w:hAnsi="SassoonPrimaryInfant" w:cs="Arial"/>
          <w:color w:val="000000" w:themeColor="text1"/>
        </w:rPr>
        <w:t xml:space="preserve"> </w:t>
      </w:r>
      <w:r w:rsidRPr="009D6E10">
        <w:rPr>
          <w:rFonts w:ascii="SassoonPrimaryInfant" w:hAnsi="SassoonPrimaryInfant" w:cs="Arial"/>
          <w:color w:val="000000" w:themeColor="text1"/>
        </w:rPr>
        <w:t>Our ultimate goal is for every child to be able to read with accuracy and automaticity, becoming confident and fluent readers. This fluency enables skilled reading and comprehension. We know that this key development of reading coincides with the importance of enjoying quality literature and we aspire to in</w:t>
      </w:r>
      <w:r w:rsidR="009D6E10">
        <w:rPr>
          <w:rFonts w:ascii="SassoonPrimaryInfant" w:hAnsi="SassoonPrimaryInfant" w:cs="Arial"/>
          <w:color w:val="000000" w:themeColor="text1"/>
        </w:rPr>
        <w:t xml:space="preserve"> </w:t>
      </w:r>
      <w:r w:rsidRPr="009D6E10">
        <w:rPr>
          <w:rFonts w:ascii="SassoonPrimaryInfant" w:hAnsi="SassoonPrimaryInfant" w:cs="Arial"/>
          <w:color w:val="000000" w:themeColor="text1"/>
        </w:rPr>
        <w:t>still in all children a love of reading that we hope will stay with them for life. We develop a breadth of vocabulary, language, comprehension and a love of reading alongside our phonics programme through stories, poems, rhymes and non-fiction texts.</w:t>
      </w: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104843" w:rsidRPr="009D6E10" w:rsidRDefault="00104843" w:rsidP="00104843">
      <w:pPr>
        <w:pStyle w:val="Heading3"/>
        <w:shd w:val="clear" w:color="auto" w:fill="FFFFFF"/>
        <w:spacing w:before="0" w:beforeAutospacing="0" w:after="0" w:afterAutospacing="0" w:line="336" w:lineRule="atLeast"/>
        <w:textAlignment w:val="baseline"/>
        <w:rPr>
          <w:rFonts w:ascii="SassoonPrimaryInfant" w:hAnsi="SassoonPrimaryInfant" w:cs="Arial"/>
          <w:bCs w:val="0"/>
          <w:color w:val="000000" w:themeColor="text1"/>
          <w:sz w:val="24"/>
          <w:szCs w:val="24"/>
          <w:u w:val="single"/>
        </w:rPr>
      </w:pPr>
      <w:r w:rsidRPr="009D6E10">
        <w:rPr>
          <w:rFonts w:ascii="SassoonPrimaryInfant" w:hAnsi="SassoonPrimaryInfant" w:cs="Arial"/>
          <w:bCs w:val="0"/>
          <w:color w:val="000000" w:themeColor="text1"/>
          <w:sz w:val="24"/>
          <w:szCs w:val="24"/>
          <w:u w:val="single"/>
        </w:rPr>
        <w:t>Aims</w:t>
      </w:r>
    </w:p>
    <w:p w:rsidR="00104843" w:rsidRPr="009D6E10" w:rsidRDefault="00104843" w:rsidP="00104843">
      <w:pPr>
        <w:shd w:val="clear" w:color="auto" w:fill="FFFFFF"/>
        <w:textAlignment w:val="baseline"/>
        <w:rPr>
          <w:rFonts w:ascii="SassoonPrimaryInfant" w:hAnsi="SassoonPrimaryInfant" w:cs="Arial"/>
          <w:b/>
          <w:color w:val="000000" w:themeColor="text1"/>
          <w:sz w:val="24"/>
          <w:szCs w:val="24"/>
        </w:rPr>
      </w:pPr>
      <w:r w:rsidRPr="009D6E10">
        <w:rPr>
          <w:rFonts w:ascii="SassoonPrimaryInfant" w:hAnsi="SassoonPrimaryInfant" w:cs="Arial"/>
          <w:b/>
          <w:color w:val="000000" w:themeColor="text1"/>
          <w:sz w:val="24"/>
          <w:szCs w:val="24"/>
        </w:rPr>
        <w:t xml:space="preserve">In order to give every </w:t>
      </w:r>
      <w:proofErr w:type="gramStart"/>
      <w:r w:rsidRPr="009D6E10">
        <w:rPr>
          <w:rFonts w:ascii="SassoonPrimaryInfant" w:hAnsi="SassoonPrimaryInfant" w:cs="Arial"/>
          <w:b/>
          <w:color w:val="000000" w:themeColor="text1"/>
          <w:sz w:val="24"/>
          <w:szCs w:val="24"/>
        </w:rPr>
        <w:t>child</w:t>
      </w:r>
      <w:proofErr w:type="gramEnd"/>
      <w:r w:rsidRPr="009D6E10">
        <w:rPr>
          <w:rFonts w:ascii="SassoonPrimaryInfant" w:hAnsi="SassoonPrimaryInfant" w:cs="Arial"/>
          <w:b/>
          <w:color w:val="000000" w:themeColor="text1"/>
          <w:sz w:val="24"/>
          <w:szCs w:val="24"/>
        </w:rPr>
        <w:t xml:space="preserve"> the tools to become independent life-long learners we aim to:</w:t>
      </w:r>
    </w:p>
    <w:p w:rsidR="00104843" w:rsidRPr="009D6E10" w:rsidRDefault="00104843" w:rsidP="009D6E10">
      <w:pPr>
        <w:pStyle w:val="NoSpacing"/>
        <w:numPr>
          <w:ilvl w:val="0"/>
          <w:numId w:val="5"/>
        </w:numPr>
        <w:rPr>
          <w:rFonts w:ascii="SassoonPrimaryInfant" w:hAnsi="SassoonPrimaryInfant"/>
          <w:sz w:val="24"/>
          <w:szCs w:val="24"/>
        </w:rPr>
      </w:pPr>
      <w:r w:rsidRPr="009D6E10">
        <w:rPr>
          <w:rFonts w:ascii="SassoonPrimaryInfant" w:hAnsi="SassoonPrimaryInfant"/>
          <w:sz w:val="24"/>
          <w:szCs w:val="24"/>
        </w:rPr>
        <w:t>Deliver high-quality phonics teaching which secures the essential phonics skills that once mastered, enables the children to read with fluency and automaticity.</w:t>
      </w:r>
    </w:p>
    <w:p w:rsidR="00104843" w:rsidRPr="009D6E10" w:rsidRDefault="00104843" w:rsidP="009D6E10">
      <w:pPr>
        <w:pStyle w:val="NoSpacing"/>
        <w:numPr>
          <w:ilvl w:val="0"/>
          <w:numId w:val="5"/>
        </w:numPr>
        <w:rPr>
          <w:rFonts w:ascii="SassoonPrimaryInfant" w:hAnsi="SassoonPrimaryInfant"/>
          <w:sz w:val="24"/>
          <w:szCs w:val="24"/>
        </w:rPr>
      </w:pPr>
      <w:r w:rsidRPr="009D6E10">
        <w:rPr>
          <w:rFonts w:ascii="SassoonPrimaryInfant" w:hAnsi="SassoonPrimaryInfant"/>
          <w:sz w:val="24"/>
          <w:szCs w:val="24"/>
        </w:rPr>
        <w:t>Foster and develop a life-long love of reading in children.</w:t>
      </w:r>
    </w:p>
    <w:p w:rsidR="00104843" w:rsidRPr="009D6E10" w:rsidRDefault="00104843" w:rsidP="009D6E10">
      <w:pPr>
        <w:pStyle w:val="NoSpacing"/>
        <w:numPr>
          <w:ilvl w:val="0"/>
          <w:numId w:val="5"/>
        </w:numPr>
        <w:rPr>
          <w:rFonts w:ascii="SassoonPrimaryInfant" w:hAnsi="SassoonPrimaryInfant"/>
          <w:sz w:val="24"/>
          <w:szCs w:val="24"/>
        </w:rPr>
      </w:pPr>
      <w:r w:rsidRPr="009D6E10">
        <w:rPr>
          <w:rFonts w:ascii="SassoonPrimaryInfant" w:hAnsi="SassoonPrimaryInfant"/>
          <w:sz w:val="24"/>
          <w:szCs w:val="24"/>
        </w:rPr>
        <w:t>Provide consistent practice, progression and continuity in the pedagogy of phonics throughout the school using our chosen phonics scheme to guide us.</w:t>
      </w:r>
    </w:p>
    <w:p w:rsidR="00104843" w:rsidRPr="009D6E10" w:rsidRDefault="00104843" w:rsidP="009D6E10">
      <w:pPr>
        <w:pStyle w:val="NoSpacing"/>
        <w:numPr>
          <w:ilvl w:val="0"/>
          <w:numId w:val="5"/>
        </w:numPr>
        <w:rPr>
          <w:rFonts w:ascii="SassoonPrimaryInfant" w:hAnsi="SassoonPrimaryInfant"/>
          <w:sz w:val="24"/>
          <w:szCs w:val="24"/>
        </w:rPr>
      </w:pPr>
      <w:r w:rsidRPr="009D6E10">
        <w:rPr>
          <w:rFonts w:ascii="SassoonPrimaryInfant" w:hAnsi="SassoonPrimaryInfant"/>
          <w:sz w:val="24"/>
          <w:szCs w:val="24"/>
        </w:rPr>
        <w:t>To identify pupils who need additional support quickly and provide targeted interventions, ensuring they are given sufficient support to progress.</w:t>
      </w: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9D6E10" w:rsidRDefault="009D6E10" w:rsidP="00104843">
      <w:pPr>
        <w:spacing w:after="0" w:line="240" w:lineRule="atLeast"/>
        <w:textAlignment w:val="baseline"/>
        <w:outlineLvl w:val="2"/>
        <w:rPr>
          <w:rFonts w:ascii="Arial" w:eastAsia="Times New Roman" w:hAnsi="Arial" w:cs="Arial"/>
          <w:color w:val="960052"/>
          <w:sz w:val="33"/>
          <w:szCs w:val="33"/>
          <w:lang w:eastAsia="en-GB"/>
        </w:rPr>
      </w:pPr>
    </w:p>
    <w:p w:rsidR="009D6E10" w:rsidRDefault="009D6E10" w:rsidP="00104843">
      <w:pPr>
        <w:spacing w:after="0" w:line="240" w:lineRule="atLeast"/>
        <w:textAlignment w:val="baseline"/>
        <w:outlineLvl w:val="2"/>
        <w:rPr>
          <w:rFonts w:ascii="SassoonPrimaryInfant" w:eastAsia="Times New Roman" w:hAnsi="SassoonPrimaryInfant" w:cs="Arial"/>
          <w:b/>
          <w:color w:val="000000" w:themeColor="text1"/>
          <w:sz w:val="24"/>
          <w:szCs w:val="24"/>
          <w:u w:val="single"/>
          <w:lang w:eastAsia="en-GB"/>
        </w:rPr>
      </w:pPr>
    </w:p>
    <w:p w:rsidR="009D6E10" w:rsidRDefault="009D6E10" w:rsidP="00104843">
      <w:pPr>
        <w:spacing w:after="0" w:line="240" w:lineRule="atLeast"/>
        <w:textAlignment w:val="baseline"/>
        <w:outlineLvl w:val="2"/>
        <w:rPr>
          <w:rFonts w:ascii="SassoonPrimaryInfant" w:eastAsia="Times New Roman" w:hAnsi="SassoonPrimaryInfant" w:cs="Arial"/>
          <w:b/>
          <w:color w:val="000000" w:themeColor="text1"/>
          <w:sz w:val="24"/>
          <w:szCs w:val="24"/>
          <w:u w:val="single"/>
          <w:lang w:eastAsia="en-GB"/>
        </w:rPr>
      </w:pPr>
    </w:p>
    <w:p w:rsidR="00104843" w:rsidRPr="00104843" w:rsidRDefault="00104843" w:rsidP="00104843">
      <w:pPr>
        <w:spacing w:after="0" w:line="240" w:lineRule="atLeast"/>
        <w:textAlignment w:val="baseline"/>
        <w:outlineLvl w:val="2"/>
        <w:rPr>
          <w:rFonts w:ascii="SassoonPrimaryInfant" w:eastAsia="Times New Roman" w:hAnsi="SassoonPrimaryInfant" w:cs="Arial"/>
          <w:b/>
          <w:color w:val="000000" w:themeColor="text1"/>
          <w:sz w:val="24"/>
          <w:szCs w:val="24"/>
          <w:u w:val="single"/>
          <w:lang w:eastAsia="en-GB"/>
        </w:rPr>
      </w:pPr>
      <w:r w:rsidRPr="00104843">
        <w:rPr>
          <w:rFonts w:ascii="SassoonPrimaryInfant" w:eastAsia="Times New Roman" w:hAnsi="SassoonPrimaryInfant" w:cs="Arial"/>
          <w:b/>
          <w:color w:val="000000" w:themeColor="text1"/>
          <w:sz w:val="24"/>
          <w:szCs w:val="24"/>
          <w:u w:val="single"/>
          <w:lang w:eastAsia="en-GB"/>
        </w:rPr>
        <w:t>Implementation</w:t>
      </w:r>
    </w:p>
    <w:p w:rsidR="00104843" w:rsidRPr="00104843" w:rsidRDefault="00104843" w:rsidP="00104843">
      <w:pPr>
        <w:spacing w:after="0" w:line="240" w:lineRule="auto"/>
        <w:textAlignment w:val="baseline"/>
        <w:rPr>
          <w:rFonts w:ascii="SassoonPrimaryInfant" w:eastAsia="Times New Roman" w:hAnsi="SassoonPrimaryInfant" w:cs="Arial"/>
          <w:b/>
          <w:color w:val="000000" w:themeColor="text1"/>
          <w:sz w:val="24"/>
          <w:szCs w:val="24"/>
          <w:lang w:eastAsia="en-GB"/>
        </w:rPr>
      </w:pPr>
      <w:r w:rsidRPr="00104843">
        <w:rPr>
          <w:rFonts w:ascii="SassoonPrimaryInfant" w:eastAsia="Times New Roman" w:hAnsi="SassoonPrimaryInfant" w:cs="Arial"/>
          <w:b/>
          <w:color w:val="000000" w:themeColor="text1"/>
          <w:sz w:val="24"/>
          <w:szCs w:val="24"/>
          <w:lang w:eastAsia="en-GB"/>
        </w:rPr>
        <w:t>Children should:</w:t>
      </w:r>
    </w:p>
    <w:p w:rsidR="00104843" w:rsidRPr="009D6E10" w:rsidRDefault="00104843" w:rsidP="009D6E10">
      <w:pPr>
        <w:pStyle w:val="NoSpacing"/>
        <w:numPr>
          <w:ilvl w:val="0"/>
          <w:numId w:val="3"/>
        </w:numPr>
        <w:rPr>
          <w:rFonts w:ascii="SassoonPrimaryInfant" w:hAnsi="SassoonPrimaryInfant"/>
          <w:sz w:val="24"/>
          <w:szCs w:val="24"/>
          <w:lang w:eastAsia="en-GB"/>
        </w:rPr>
      </w:pPr>
      <w:r w:rsidRPr="009D6E10">
        <w:rPr>
          <w:rFonts w:ascii="SassoonPrimaryInfant" w:hAnsi="SassoonPrimaryInfant"/>
          <w:sz w:val="24"/>
          <w:szCs w:val="24"/>
          <w:lang w:eastAsia="en-GB"/>
        </w:rPr>
        <w:t xml:space="preserve">Receive a daily discrete phonics session starting from the beginning of </w:t>
      </w:r>
      <w:r w:rsidR="009D6E10" w:rsidRPr="009D6E10">
        <w:rPr>
          <w:rFonts w:ascii="SassoonPrimaryInfant" w:hAnsi="SassoonPrimaryInfant"/>
          <w:sz w:val="24"/>
          <w:szCs w:val="24"/>
          <w:lang w:eastAsia="en-GB"/>
        </w:rPr>
        <w:t>reception</w:t>
      </w:r>
      <w:r w:rsidRPr="009D6E10">
        <w:rPr>
          <w:rFonts w:ascii="SassoonPrimaryInfant" w:hAnsi="SassoonPrimaryInfant"/>
          <w:sz w:val="24"/>
          <w:szCs w:val="24"/>
          <w:lang w:eastAsia="en-GB"/>
        </w:rPr>
        <w:t xml:space="preserve"> in order to begin to acquire the grapheme/phoneme correspondences needed for reading and writing, until phonics is secure or an alternative intervention is in place.</w:t>
      </w:r>
    </w:p>
    <w:p w:rsidR="00104843" w:rsidRPr="009D6E10" w:rsidRDefault="00104843" w:rsidP="009D6E10">
      <w:pPr>
        <w:pStyle w:val="NoSpacing"/>
        <w:numPr>
          <w:ilvl w:val="0"/>
          <w:numId w:val="3"/>
        </w:numPr>
        <w:rPr>
          <w:rFonts w:ascii="SassoonPrimaryInfant" w:hAnsi="SassoonPrimaryInfant"/>
          <w:sz w:val="24"/>
          <w:szCs w:val="24"/>
          <w:lang w:eastAsia="en-GB"/>
        </w:rPr>
      </w:pPr>
      <w:r w:rsidRPr="009D6E10">
        <w:rPr>
          <w:rFonts w:ascii="SassoonPrimaryInfant" w:hAnsi="SassoonPrimaryInfant"/>
          <w:sz w:val="24"/>
          <w:szCs w:val="24"/>
          <w:lang w:eastAsia="en-GB"/>
        </w:rPr>
        <w:t>Use reading as a fundamental part of all curriculum development, applying their learnt phonic knowledge across the curriculum.</w:t>
      </w:r>
    </w:p>
    <w:p w:rsidR="00104843" w:rsidRPr="009D6E10" w:rsidRDefault="00104843" w:rsidP="009D6E10">
      <w:pPr>
        <w:pStyle w:val="NoSpacing"/>
        <w:numPr>
          <w:ilvl w:val="0"/>
          <w:numId w:val="3"/>
        </w:numPr>
        <w:rPr>
          <w:rFonts w:ascii="SassoonPrimaryInfant" w:hAnsi="SassoonPrimaryInfant"/>
          <w:sz w:val="24"/>
          <w:szCs w:val="24"/>
          <w:lang w:eastAsia="en-GB"/>
        </w:rPr>
      </w:pPr>
      <w:r w:rsidRPr="009D6E10">
        <w:rPr>
          <w:rFonts w:ascii="SassoonPrimaryInfant" w:hAnsi="SassoonPrimaryInfant"/>
          <w:sz w:val="24"/>
          <w:szCs w:val="24"/>
          <w:lang w:eastAsia="en-GB"/>
        </w:rPr>
        <w:t>Read with increasing fluency and automaticity by the end of year 1.</w:t>
      </w:r>
    </w:p>
    <w:p w:rsidR="00104843" w:rsidRPr="009D6E10" w:rsidRDefault="00104843" w:rsidP="009D6E10">
      <w:pPr>
        <w:pStyle w:val="NoSpacing"/>
        <w:numPr>
          <w:ilvl w:val="0"/>
          <w:numId w:val="3"/>
        </w:numPr>
        <w:rPr>
          <w:rFonts w:ascii="SassoonPrimaryInfant" w:hAnsi="SassoonPrimaryInfant"/>
          <w:sz w:val="24"/>
          <w:szCs w:val="24"/>
          <w:lang w:eastAsia="en-GB"/>
        </w:rPr>
      </w:pPr>
      <w:r w:rsidRPr="009D6E10">
        <w:rPr>
          <w:rFonts w:ascii="SassoonPrimaryInfant" w:hAnsi="SassoonPrimaryInfant"/>
          <w:sz w:val="24"/>
          <w:szCs w:val="24"/>
          <w:lang w:eastAsia="en-GB"/>
        </w:rPr>
        <w:t>Develop an enjoyment in books not only at school, but also at home with access to reading materials matched to their phonics level.</w:t>
      </w: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104843" w:rsidRPr="009D6E10" w:rsidRDefault="00104843" w:rsidP="00104843">
      <w:pPr>
        <w:pStyle w:val="Heading3"/>
        <w:spacing w:before="0" w:beforeAutospacing="0" w:after="0" w:afterAutospacing="0" w:line="240" w:lineRule="atLeast"/>
        <w:textAlignment w:val="baseline"/>
        <w:rPr>
          <w:rFonts w:ascii="SassoonPrimaryInfant" w:hAnsi="SassoonPrimaryInfant" w:cs="Arial"/>
          <w:bCs w:val="0"/>
          <w:color w:val="000000" w:themeColor="text1"/>
          <w:sz w:val="24"/>
          <w:szCs w:val="24"/>
          <w:u w:val="single"/>
        </w:rPr>
      </w:pPr>
      <w:r w:rsidRPr="009D6E10">
        <w:rPr>
          <w:rFonts w:ascii="SassoonPrimaryInfant" w:hAnsi="SassoonPrimaryInfant" w:cs="Arial"/>
          <w:bCs w:val="0"/>
          <w:color w:val="000000" w:themeColor="text1"/>
          <w:sz w:val="24"/>
          <w:szCs w:val="24"/>
          <w:u w:val="single"/>
        </w:rPr>
        <w:t>Impact</w:t>
      </w:r>
    </w:p>
    <w:p w:rsidR="00104843" w:rsidRPr="009D6E10" w:rsidRDefault="00104843" w:rsidP="00104843">
      <w:pPr>
        <w:pStyle w:val="NormalWeb"/>
        <w:spacing w:before="0" w:beforeAutospacing="0" w:after="0" w:afterAutospacing="0"/>
        <w:textAlignment w:val="baseline"/>
        <w:rPr>
          <w:rFonts w:ascii="SassoonPrimaryInfant" w:hAnsi="SassoonPrimaryInfant" w:cs="Arial"/>
          <w:color w:val="000000" w:themeColor="text1"/>
        </w:rPr>
      </w:pPr>
      <w:r w:rsidRPr="009D6E10">
        <w:rPr>
          <w:rFonts w:ascii="SassoonPrimaryInfant" w:hAnsi="SassoonPrimaryInfant" w:cs="Arial"/>
          <w:color w:val="000000" w:themeColor="text1"/>
        </w:rPr>
        <w:t xml:space="preserve">Phonics and reading ability </w:t>
      </w:r>
      <w:r w:rsidR="00FE10DC">
        <w:rPr>
          <w:rFonts w:ascii="SassoonPrimaryInfant" w:hAnsi="SassoonPrimaryInfant" w:cs="Arial"/>
          <w:color w:val="000000" w:themeColor="text1"/>
        </w:rPr>
        <w:t>are</w:t>
      </w:r>
      <w:r w:rsidRPr="009D6E10">
        <w:rPr>
          <w:rFonts w:ascii="SassoonPrimaryInfant" w:hAnsi="SassoonPrimaryInfant" w:cs="Arial"/>
          <w:color w:val="000000" w:themeColor="text1"/>
        </w:rPr>
        <w:t xml:space="preserve"> frequently monitored ensuring that children make good progress on their journey from </w:t>
      </w:r>
      <w:r w:rsidR="009D6E10">
        <w:rPr>
          <w:rFonts w:ascii="SassoonPrimaryInfant" w:hAnsi="SassoonPrimaryInfant" w:cs="Arial"/>
          <w:color w:val="000000" w:themeColor="text1"/>
        </w:rPr>
        <w:t>Early Years</w:t>
      </w:r>
      <w:r w:rsidRPr="009D6E10">
        <w:rPr>
          <w:rFonts w:ascii="SassoonPrimaryInfant" w:hAnsi="SassoonPrimaryInfant" w:cs="Arial"/>
          <w:color w:val="000000" w:themeColor="text1"/>
        </w:rPr>
        <w:t xml:space="preserve"> to Year 6. This ensures that they are confident readers enabling full access to the curriculum. We are proud of our reading results at </w:t>
      </w:r>
      <w:r w:rsidR="009D6E10">
        <w:rPr>
          <w:rFonts w:ascii="SassoonPrimaryInfant" w:hAnsi="SassoonPrimaryInfant" w:cs="Arial"/>
          <w:color w:val="000000" w:themeColor="text1"/>
        </w:rPr>
        <w:t xml:space="preserve">St Bede’s </w:t>
      </w:r>
      <w:r w:rsidR="00FE10DC">
        <w:rPr>
          <w:rFonts w:ascii="SassoonPrimaryInfant" w:hAnsi="SassoonPrimaryInfant" w:cs="Arial"/>
          <w:color w:val="000000" w:themeColor="text1"/>
        </w:rPr>
        <w:t xml:space="preserve">Catholic </w:t>
      </w:r>
      <w:r w:rsidRPr="009D6E10">
        <w:rPr>
          <w:rFonts w:ascii="SassoonPrimaryInfant" w:hAnsi="SassoonPrimaryInfant" w:cs="Arial"/>
          <w:color w:val="000000" w:themeColor="text1"/>
        </w:rPr>
        <w:t>Primary.</w:t>
      </w:r>
    </w:p>
    <w:p w:rsidR="00104843" w:rsidRDefault="00104843" w:rsidP="00104843">
      <w:pPr>
        <w:pStyle w:val="NormalWeb"/>
        <w:shd w:val="clear" w:color="auto" w:fill="FFFFFF"/>
        <w:spacing w:before="0" w:beforeAutospacing="0" w:after="0" w:afterAutospacing="0"/>
        <w:textAlignment w:val="baseline"/>
        <w:rPr>
          <w:rFonts w:ascii="Arial" w:hAnsi="Arial" w:cs="Arial"/>
          <w:color w:val="515151"/>
          <w:sz w:val="23"/>
          <w:szCs w:val="23"/>
        </w:rPr>
      </w:pPr>
    </w:p>
    <w:p w:rsidR="00104843" w:rsidRDefault="00104843"/>
    <w:p w:rsidR="00104843" w:rsidRDefault="00104843"/>
    <w:p w:rsidR="00104843" w:rsidRDefault="00104843"/>
    <w:sectPr w:rsidR="0010484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898" w:rsidRDefault="00582898" w:rsidP="00582898">
      <w:pPr>
        <w:spacing w:after="0" w:line="240" w:lineRule="auto"/>
      </w:pPr>
      <w:r>
        <w:separator/>
      </w:r>
    </w:p>
  </w:endnote>
  <w:endnote w:type="continuationSeparator" w:id="0">
    <w:p w:rsidR="00582898" w:rsidRDefault="00582898" w:rsidP="0058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98" w:rsidRDefault="00582898">
    <w:pPr>
      <w:pStyle w:val="Footer"/>
    </w:pPr>
    <w:r>
      <w:rPr>
        <w:noProof/>
      </w:rPr>
      <w:drawing>
        <wp:anchor distT="0" distB="0" distL="114300" distR="114300" simplePos="0" relativeHeight="251659264" behindDoc="1" locked="0" layoutInCell="1" allowOverlap="1" wp14:anchorId="65BE2EA4" wp14:editId="4C102DD5">
          <wp:simplePos x="0" y="0"/>
          <wp:positionH relativeFrom="rightMargin">
            <wp:align>left</wp:align>
          </wp:positionH>
          <wp:positionV relativeFrom="paragraph">
            <wp:posOffset>-533400</wp:posOffset>
          </wp:positionV>
          <wp:extent cx="445135" cy="713105"/>
          <wp:effectExtent l="0" t="0" r="0" b="0"/>
          <wp:wrapNone/>
          <wp:docPr id="960072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898" w:rsidRDefault="00582898" w:rsidP="00582898">
      <w:pPr>
        <w:spacing w:after="0" w:line="240" w:lineRule="auto"/>
      </w:pPr>
      <w:r>
        <w:separator/>
      </w:r>
    </w:p>
  </w:footnote>
  <w:footnote w:type="continuationSeparator" w:id="0">
    <w:p w:rsidR="00582898" w:rsidRDefault="00582898" w:rsidP="0058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71B6E"/>
    <w:multiLevelType w:val="hybridMultilevel"/>
    <w:tmpl w:val="18EC9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C107C1"/>
    <w:multiLevelType w:val="multilevel"/>
    <w:tmpl w:val="2E4E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80609"/>
    <w:multiLevelType w:val="hybridMultilevel"/>
    <w:tmpl w:val="5228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75F13"/>
    <w:multiLevelType w:val="hybridMultilevel"/>
    <w:tmpl w:val="5616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C1442"/>
    <w:multiLevelType w:val="multilevel"/>
    <w:tmpl w:val="951C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28"/>
    <w:rsid w:val="00104843"/>
    <w:rsid w:val="001D4584"/>
    <w:rsid w:val="00420328"/>
    <w:rsid w:val="00582898"/>
    <w:rsid w:val="009D4CE1"/>
    <w:rsid w:val="009D6E10"/>
    <w:rsid w:val="009F4BC2"/>
    <w:rsid w:val="00FE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BD5A"/>
  <w15:chartTrackingRefBased/>
  <w15:docId w15:val="{4F1767EB-EA27-43B1-97DC-04E10398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4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048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F4B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048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48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C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F4BC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F4BC2"/>
    <w:rPr>
      <w:b/>
      <w:bCs/>
    </w:rPr>
  </w:style>
  <w:style w:type="character" w:styleId="Emphasis">
    <w:name w:val="Emphasis"/>
    <w:basedOn w:val="DefaultParagraphFont"/>
    <w:uiPriority w:val="20"/>
    <w:qFormat/>
    <w:rsid w:val="009F4BC2"/>
    <w:rPr>
      <w:i/>
      <w:iCs/>
    </w:rPr>
  </w:style>
  <w:style w:type="character" w:customStyle="1" w:styleId="Heading5Char">
    <w:name w:val="Heading 5 Char"/>
    <w:basedOn w:val="DefaultParagraphFont"/>
    <w:link w:val="Heading5"/>
    <w:uiPriority w:val="9"/>
    <w:semiHidden/>
    <w:rsid w:val="00104843"/>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1048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10484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04843"/>
    <w:rPr>
      <w:rFonts w:asciiTheme="majorHAnsi" w:eastAsiaTheme="majorEastAsia" w:hAnsiTheme="majorHAnsi" w:cstheme="majorBidi"/>
      <w:i/>
      <w:iCs/>
      <w:color w:val="2F5496" w:themeColor="accent1" w:themeShade="BF"/>
    </w:rPr>
  </w:style>
  <w:style w:type="paragraph" w:styleId="NoSpacing">
    <w:name w:val="No Spacing"/>
    <w:uiPriority w:val="1"/>
    <w:qFormat/>
    <w:rsid w:val="009D6E10"/>
    <w:pPr>
      <w:spacing w:after="0" w:line="240" w:lineRule="auto"/>
    </w:pPr>
  </w:style>
  <w:style w:type="paragraph" w:styleId="ListParagraph">
    <w:name w:val="List Paragraph"/>
    <w:basedOn w:val="Normal"/>
    <w:uiPriority w:val="34"/>
    <w:qFormat/>
    <w:rsid w:val="009D6E10"/>
    <w:pPr>
      <w:ind w:left="720"/>
      <w:contextualSpacing/>
    </w:pPr>
  </w:style>
  <w:style w:type="paragraph" w:styleId="Header">
    <w:name w:val="header"/>
    <w:basedOn w:val="Normal"/>
    <w:link w:val="HeaderChar"/>
    <w:uiPriority w:val="99"/>
    <w:unhideWhenUsed/>
    <w:rsid w:val="00582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898"/>
  </w:style>
  <w:style w:type="paragraph" w:styleId="Footer">
    <w:name w:val="footer"/>
    <w:basedOn w:val="Normal"/>
    <w:link w:val="FooterChar"/>
    <w:uiPriority w:val="99"/>
    <w:unhideWhenUsed/>
    <w:rsid w:val="00582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6844">
      <w:bodyDiv w:val="1"/>
      <w:marLeft w:val="0"/>
      <w:marRight w:val="0"/>
      <w:marTop w:val="0"/>
      <w:marBottom w:val="0"/>
      <w:divBdr>
        <w:top w:val="none" w:sz="0" w:space="0" w:color="auto"/>
        <w:left w:val="none" w:sz="0" w:space="0" w:color="auto"/>
        <w:bottom w:val="none" w:sz="0" w:space="0" w:color="auto"/>
        <w:right w:val="none" w:sz="0" w:space="0" w:color="auto"/>
      </w:divBdr>
    </w:div>
    <w:div w:id="410851054">
      <w:bodyDiv w:val="1"/>
      <w:marLeft w:val="0"/>
      <w:marRight w:val="0"/>
      <w:marTop w:val="0"/>
      <w:marBottom w:val="0"/>
      <w:divBdr>
        <w:top w:val="none" w:sz="0" w:space="0" w:color="auto"/>
        <w:left w:val="none" w:sz="0" w:space="0" w:color="auto"/>
        <w:bottom w:val="none" w:sz="0" w:space="0" w:color="auto"/>
        <w:right w:val="none" w:sz="0" w:space="0" w:color="auto"/>
      </w:divBdr>
    </w:div>
    <w:div w:id="729766563">
      <w:bodyDiv w:val="1"/>
      <w:marLeft w:val="0"/>
      <w:marRight w:val="0"/>
      <w:marTop w:val="0"/>
      <w:marBottom w:val="0"/>
      <w:divBdr>
        <w:top w:val="none" w:sz="0" w:space="0" w:color="auto"/>
        <w:left w:val="none" w:sz="0" w:space="0" w:color="auto"/>
        <w:bottom w:val="none" w:sz="0" w:space="0" w:color="auto"/>
        <w:right w:val="none" w:sz="0" w:space="0" w:color="auto"/>
      </w:divBdr>
    </w:div>
    <w:div w:id="961881236">
      <w:bodyDiv w:val="1"/>
      <w:marLeft w:val="0"/>
      <w:marRight w:val="0"/>
      <w:marTop w:val="0"/>
      <w:marBottom w:val="0"/>
      <w:divBdr>
        <w:top w:val="none" w:sz="0" w:space="0" w:color="auto"/>
        <w:left w:val="none" w:sz="0" w:space="0" w:color="auto"/>
        <w:bottom w:val="none" w:sz="0" w:space="0" w:color="auto"/>
        <w:right w:val="none" w:sz="0" w:space="0" w:color="auto"/>
      </w:divBdr>
    </w:div>
    <w:div w:id="1042823681">
      <w:bodyDiv w:val="1"/>
      <w:marLeft w:val="0"/>
      <w:marRight w:val="0"/>
      <w:marTop w:val="0"/>
      <w:marBottom w:val="0"/>
      <w:divBdr>
        <w:top w:val="none" w:sz="0" w:space="0" w:color="auto"/>
        <w:left w:val="none" w:sz="0" w:space="0" w:color="auto"/>
        <w:bottom w:val="none" w:sz="0" w:space="0" w:color="auto"/>
        <w:right w:val="none" w:sz="0" w:space="0" w:color="auto"/>
      </w:divBdr>
    </w:div>
    <w:div w:id="1091049646">
      <w:bodyDiv w:val="1"/>
      <w:marLeft w:val="0"/>
      <w:marRight w:val="0"/>
      <w:marTop w:val="0"/>
      <w:marBottom w:val="0"/>
      <w:divBdr>
        <w:top w:val="none" w:sz="0" w:space="0" w:color="auto"/>
        <w:left w:val="none" w:sz="0" w:space="0" w:color="auto"/>
        <w:bottom w:val="none" w:sz="0" w:space="0" w:color="auto"/>
        <w:right w:val="none" w:sz="0" w:space="0" w:color="auto"/>
      </w:divBdr>
    </w:div>
    <w:div w:id="12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Coatsworth</dc:creator>
  <cp:keywords/>
  <dc:description/>
  <cp:lastModifiedBy>L Young</cp:lastModifiedBy>
  <cp:revision>2</cp:revision>
  <dcterms:created xsi:type="dcterms:W3CDTF">2023-12-04T16:40:00Z</dcterms:created>
  <dcterms:modified xsi:type="dcterms:W3CDTF">2023-12-04T16:40:00Z</dcterms:modified>
</cp:coreProperties>
</file>