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AE9" w:rsidRDefault="006A6016" w:rsidP="00ED5035">
      <w:pPr>
        <w:rPr>
          <w:sz w:val="32"/>
          <w:szCs w:val="32"/>
        </w:rPr>
      </w:pPr>
      <w:r w:rsidRPr="005230E1">
        <w:rPr>
          <w:rFonts w:cstheme="minorHAnsi"/>
          <w:noProof/>
        </w:rPr>
        <w:drawing>
          <wp:anchor distT="0" distB="0" distL="114300" distR="114300" simplePos="0" relativeHeight="251659264" behindDoc="0" locked="0" layoutInCell="1" allowOverlap="1" wp14:anchorId="0AC9F178" wp14:editId="004139D3">
            <wp:simplePos x="0" y="0"/>
            <wp:positionH relativeFrom="margin">
              <wp:posOffset>0</wp:posOffset>
            </wp:positionH>
            <wp:positionV relativeFrom="paragraph">
              <wp:posOffset>227965</wp:posOffset>
            </wp:positionV>
            <wp:extent cx="4714041" cy="5505450"/>
            <wp:effectExtent l="0" t="0" r="0" b="0"/>
            <wp:wrapThrough wrapText="bothSides">
              <wp:wrapPolygon edited="0">
                <wp:start x="0" y="0"/>
                <wp:lineTo x="0" y="21525"/>
                <wp:lineTo x="21475" y="21525"/>
                <wp:lineTo x="21475" y="0"/>
                <wp:lineTo x="0" y="0"/>
              </wp:wrapPolygon>
            </wp:wrapThrough>
            <wp:docPr id="1736125620" name="Picture 173612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714041" cy="5505450"/>
                    </a:xfrm>
                    <a:prstGeom prst="rect">
                      <a:avLst/>
                    </a:prstGeom>
                  </pic:spPr>
                </pic:pic>
              </a:graphicData>
            </a:graphic>
            <wp14:sizeRelH relativeFrom="page">
              <wp14:pctWidth>0</wp14:pctWidth>
            </wp14:sizeRelH>
            <wp14:sizeRelV relativeFrom="page">
              <wp14:pctHeight>0</wp14:pctHeight>
            </wp14:sizeRelV>
          </wp:anchor>
        </w:drawing>
      </w:r>
    </w:p>
    <w:p w:rsidR="006A6016" w:rsidRDefault="006A6016" w:rsidP="00ED5035">
      <w:pPr>
        <w:rPr>
          <w:sz w:val="32"/>
          <w:szCs w:val="32"/>
        </w:rPr>
      </w:pPr>
    </w:p>
    <w:p w:rsidR="006A6016" w:rsidRDefault="006A6016" w:rsidP="00ED5035">
      <w:pPr>
        <w:rPr>
          <w:sz w:val="32"/>
          <w:szCs w:val="32"/>
        </w:rPr>
      </w:pPr>
    </w:p>
    <w:p w:rsidR="006A6016" w:rsidRDefault="006A6016" w:rsidP="00ED5035">
      <w:pPr>
        <w:rPr>
          <w:sz w:val="32"/>
          <w:szCs w:val="32"/>
        </w:rPr>
      </w:pPr>
    </w:p>
    <w:p w:rsidR="006A6016" w:rsidRDefault="006A6016" w:rsidP="00ED5035">
      <w:pPr>
        <w:rPr>
          <w:sz w:val="32"/>
          <w:szCs w:val="32"/>
        </w:rPr>
      </w:pPr>
    </w:p>
    <w:p w:rsidR="002B6AE9" w:rsidRDefault="002B6AE9">
      <w:pPr>
        <w:rPr>
          <w:rFonts w:ascii="Comic Sans MS" w:eastAsia="Arial Unicode MS" w:hAnsi="Comic Sans MS"/>
        </w:rPr>
      </w:pPr>
    </w:p>
    <w:p w:rsidR="006A6016" w:rsidRDefault="006A6016">
      <w:pPr>
        <w:pStyle w:val="Heading1"/>
        <w:rPr>
          <w:rFonts w:asciiTheme="minorHAnsi" w:hAnsiTheme="minorHAnsi" w:cstheme="minorHAnsi"/>
        </w:rPr>
      </w:pPr>
    </w:p>
    <w:p w:rsidR="006A6016" w:rsidRDefault="006A6016">
      <w:pPr>
        <w:pStyle w:val="Heading1"/>
        <w:rPr>
          <w:rFonts w:asciiTheme="minorHAnsi" w:hAnsiTheme="minorHAnsi" w:cstheme="minorHAnsi"/>
        </w:rPr>
      </w:pPr>
    </w:p>
    <w:p w:rsidR="006A6016" w:rsidRDefault="006A6016">
      <w:pPr>
        <w:pStyle w:val="Heading1"/>
        <w:rPr>
          <w:rFonts w:asciiTheme="minorHAnsi" w:hAnsiTheme="minorHAnsi" w:cstheme="minorHAnsi"/>
        </w:rPr>
      </w:pPr>
    </w:p>
    <w:p w:rsidR="006A6016" w:rsidRDefault="006A6016">
      <w:pPr>
        <w:pStyle w:val="Heading1"/>
        <w:rPr>
          <w:rFonts w:asciiTheme="minorHAnsi" w:hAnsiTheme="minorHAnsi" w:cstheme="minorHAnsi"/>
        </w:rPr>
      </w:pPr>
    </w:p>
    <w:p w:rsidR="006A6016" w:rsidRDefault="006A6016">
      <w:pPr>
        <w:pStyle w:val="Heading1"/>
        <w:rPr>
          <w:rFonts w:asciiTheme="minorHAnsi" w:hAnsiTheme="minorHAnsi" w:cstheme="minorHAnsi"/>
        </w:rPr>
      </w:pPr>
    </w:p>
    <w:p w:rsidR="006A6016" w:rsidRDefault="006A6016">
      <w:pPr>
        <w:pStyle w:val="Heading1"/>
        <w:rPr>
          <w:rFonts w:asciiTheme="minorHAnsi" w:hAnsiTheme="minorHAnsi" w:cstheme="minorHAnsi"/>
        </w:rPr>
      </w:pPr>
    </w:p>
    <w:p w:rsidR="006A6016" w:rsidRDefault="006A6016">
      <w:pPr>
        <w:pStyle w:val="Heading1"/>
        <w:rPr>
          <w:rFonts w:asciiTheme="minorHAnsi" w:hAnsiTheme="minorHAnsi" w:cstheme="minorHAnsi"/>
        </w:rPr>
      </w:pPr>
      <w:r>
        <w:rPr>
          <w:rFonts w:asciiTheme="minorHAnsi" w:hAnsiTheme="minorHAnsi" w:cstheme="minorHAnsi"/>
        </w:rPr>
        <w:t xml:space="preserve">  </w:t>
      </w:r>
    </w:p>
    <w:p w:rsidR="006A6016" w:rsidRDefault="006A6016">
      <w:pPr>
        <w:pStyle w:val="Heading1"/>
        <w:rPr>
          <w:rFonts w:asciiTheme="minorHAnsi" w:hAnsiTheme="minorHAnsi" w:cstheme="minorHAnsi"/>
        </w:rPr>
      </w:pPr>
    </w:p>
    <w:p w:rsidR="006A6016" w:rsidRDefault="006A6016">
      <w:pPr>
        <w:pStyle w:val="Heading1"/>
        <w:rPr>
          <w:rFonts w:asciiTheme="minorHAnsi" w:hAnsiTheme="minorHAnsi" w:cstheme="minorHAnsi"/>
        </w:rPr>
      </w:pPr>
    </w:p>
    <w:p w:rsidR="006A6016" w:rsidRDefault="006A6016">
      <w:pPr>
        <w:pStyle w:val="Heading1"/>
        <w:rPr>
          <w:rFonts w:asciiTheme="minorHAnsi" w:hAnsiTheme="minorHAnsi" w:cstheme="minorHAnsi"/>
        </w:rPr>
      </w:pPr>
    </w:p>
    <w:p w:rsidR="006A6016" w:rsidRPr="006A6016" w:rsidRDefault="006A6016" w:rsidP="006A6016">
      <w:pPr>
        <w:pStyle w:val="Heading1"/>
        <w:rPr>
          <w:rFonts w:asciiTheme="minorHAnsi" w:hAnsiTheme="minorHAnsi" w:cstheme="minorHAnsi"/>
        </w:rPr>
      </w:pPr>
    </w:p>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Pr>
        <w:jc w:val="center"/>
      </w:pPr>
      <w:r>
        <w:rPr>
          <w:rFonts w:cstheme="minorHAnsi"/>
          <w:b/>
          <w:bCs/>
          <w:sz w:val="52"/>
          <w:szCs w:val="52"/>
          <w:lang w:val="en-US"/>
        </w:rPr>
        <w:t xml:space="preserve">Lunchtime </w:t>
      </w:r>
      <w:r w:rsidRPr="005230E1">
        <w:rPr>
          <w:rFonts w:cstheme="minorHAnsi"/>
          <w:b/>
          <w:bCs/>
          <w:sz w:val="52"/>
          <w:szCs w:val="52"/>
          <w:lang w:val="en-US"/>
        </w:rPr>
        <w:t>Policy</w:t>
      </w:r>
    </w:p>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p w:rsidR="006A6016" w:rsidRDefault="006A6016" w:rsidP="006A60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tblGrid>
      <w:tr w:rsidR="006A6016" w:rsidRPr="005230E1" w:rsidTr="003D0247">
        <w:tc>
          <w:tcPr>
            <w:tcW w:w="2405" w:type="dxa"/>
            <w:shd w:val="clear" w:color="auto" w:fill="auto"/>
          </w:tcPr>
          <w:p w:rsidR="006A6016" w:rsidRPr="005230E1" w:rsidRDefault="006A6016" w:rsidP="003D0247">
            <w:pPr>
              <w:rPr>
                <w:rFonts w:cstheme="minorHAnsi"/>
                <w:lang w:val="en-US"/>
              </w:rPr>
            </w:pPr>
            <w:r w:rsidRPr="005230E1">
              <w:rPr>
                <w:rFonts w:cstheme="minorHAnsi"/>
                <w:lang w:val="en-US"/>
              </w:rPr>
              <w:t>Date reviewed:</w:t>
            </w:r>
            <w:r>
              <w:rPr>
                <w:rFonts w:cstheme="minorHAnsi"/>
                <w:lang w:val="en-US"/>
              </w:rPr>
              <w:t xml:space="preserve"> October 2024</w:t>
            </w:r>
          </w:p>
        </w:tc>
      </w:tr>
      <w:tr w:rsidR="006A6016" w:rsidRPr="005230E1" w:rsidTr="003D0247">
        <w:tc>
          <w:tcPr>
            <w:tcW w:w="2405" w:type="dxa"/>
            <w:shd w:val="clear" w:color="auto" w:fill="auto"/>
          </w:tcPr>
          <w:p w:rsidR="006A6016" w:rsidRPr="005230E1" w:rsidRDefault="006A6016" w:rsidP="003D0247">
            <w:pPr>
              <w:rPr>
                <w:rFonts w:cstheme="minorHAnsi"/>
                <w:lang w:val="en-US"/>
              </w:rPr>
            </w:pPr>
            <w:r w:rsidRPr="005230E1">
              <w:rPr>
                <w:rFonts w:cstheme="minorHAnsi"/>
                <w:lang w:val="en-US"/>
              </w:rPr>
              <w:t>Date of next review:</w:t>
            </w:r>
            <w:r>
              <w:rPr>
                <w:rFonts w:cstheme="minorHAnsi"/>
                <w:lang w:val="en-US"/>
              </w:rPr>
              <w:t xml:space="preserve"> September 2025</w:t>
            </w:r>
          </w:p>
        </w:tc>
      </w:tr>
    </w:tbl>
    <w:p w:rsidR="006A6016" w:rsidRDefault="006A6016" w:rsidP="006A6016"/>
    <w:p w:rsidR="006A6016" w:rsidRDefault="006A6016" w:rsidP="006A6016"/>
    <w:p w:rsidR="006A6016" w:rsidRDefault="006A6016" w:rsidP="006A6016"/>
    <w:p w:rsidR="006A6016" w:rsidRDefault="006A6016" w:rsidP="006A6016"/>
    <w:p w:rsidR="006A6016" w:rsidRPr="006A6016" w:rsidRDefault="006A6016" w:rsidP="006A6016">
      <w:pPr>
        <w:rPr>
          <w:rFonts w:asciiTheme="minorHAnsi" w:hAnsiTheme="minorHAnsi" w:cstheme="minorHAnsi"/>
          <w:b/>
        </w:rPr>
      </w:pPr>
      <w:r w:rsidRPr="006A6016">
        <w:rPr>
          <w:rFonts w:asciiTheme="minorHAnsi" w:hAnsiTheme="minorHAnsi" w:cstheme="minorHAnsi"/>
          <w:b/>
        </w:rPr>
        <w:t>Rationale</w:t>
      </w:r>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 xml:space="preserve">This document is designed to clarify the role of </w:t>
      </w:r>
      <w:r w:rsidR="0011669F" w:rsidRPr="006A6016">
        <w:rPr>
          <w:rFonts w:asciiTheme="minorHAnsi" w:eastAsia="Arial Unicode MS" w:hAnsiTheme="minorHAnsi" w:cstheme="minorHAnsi"/>
        </w:rPr>
        <w:t>L</w:t>
      </w:r>
      <w:r w:rsidRPr="006A6016">
        <w:rPr>
          <w:rFonts w:asciiTheme="minorHAnsi" w:eastAsia="Arial Unicode MS" w:hAnsiTheme="minorHAnsi" w:cstheme="minorHAnsi"/>
        </w:rPr>
        <w:t>unchtime Supervisor</w:t>
      </w:r>
      <w:r w:rsidR="00790D13" w:rsidRPr="006A6016">
        <w:rPr>
          <w:rFonts w:asciiTheme="minorHAnsi" w:eastAsia="Arial Unicode MS" w:hAnsiTheme="minorHAnsi" w:cstheme="minorHAnsi"/>
        </w:rPr>
        <w:t xml:space="preserve"> and Lunchtime</w:t>
      </w:r>
      <w:r w:rsidRPr="006A6016">
        <w:rPr>
          <w:rFonts w:asciiTheme="minorHAnsi" w:eastAsia="Arial Unicode MS" w:hAnsiTheme="minorHAnsi" w:cstheme="minorHAnsi"/>
        </w:rPr>
        <w:t xml:space="preserve"> Assistants.   The policy will help to improve pupil behaviour at lunchtime; this will allow pupils to enjoy a </w:t>
      </w:r>
      <w:r w:rsidR="00790D13" w:rsidRPr="006A6016">
        <w:rPr>
          <w:rFonts w:asciiTheme="minorHAnsi" w:eastAsia="Arial Unicode MS" w:hAnsiTheme="minorHAnsi" w:cstheme="minorHAnsi"/>
        </w:rPr>
        <w:t xml:space="preserve">safe, </w:t>
      </w:r>
      <w:r w:rsidRPr="006A6016">
        <w:rPr>
          <w:rFonts w:asciiTheme="minorHAnsi" w:eastAsia="Arial Unicode MS" w:hAnsiTheme="minorHAnsi" w:cstheme="minorHAnsi"/>
        </w:rPr>
        <w:t>pleasant and fruitful lunchtime.</w:t>
      </w:r>
    </w:p>
    <w:p w:rsidR="002B6AE9" w:rsidRPr="006A6016" w:rsidRDefault="002B6AE9">
      <w:pPr>
        <w:rPr>
          <w:rFonts w:asciiTheme="minorHAnsi" w:eastAsia="Arial Unicode MS" w:hAnsiTheme="minorHAnsi" w:cstheme="minorHAnsi"/>
        </w:rPr>
      </w:pPr>
    </w:p>
    <w:p w:rsidR="002B6AE9" w:rsidRPr="006A6016" w:rsidRDefault="002B6AE9">
      <w:pPr>
        <w:pStyle w:val="Heading2"/>
        <w:rPr>
          <w:rFonts w:asciiTheme="minorHAnsi" w:hAnsiTheme="minorHAnsi" w:cstheme="minorHAnsi"/>
          <w:sz w:val="24"/>
        </w:rPr>
      </w:pPr>
      <w:r w:rsidRPr="006A6016">
        <w:rPr>
          <w:rFonts w:asciiTheme="minorHAnsi" w:hAnsiTheme="minorHAnsi" w:cstheme="minorHAnsi"/>
          <w:sz w:val="24"/>
        </w:rPr>
        <w:t>Aims of the Policy</w:t>
      </w:r>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1.</w:t>
      </w:r>
      <w:r w:rsidRPr="006A6016">
        <w:rPr>
          <w:rFonts w:asciiTheme="minorHAnsi" w:eastAsia="Arial Unicode MS" w:hAnsiTheme="minorHAnsi" w:cstheme="minorHAnsi"/>
        </w:rPr>
        <w:tab/>
        <w:t xml:space="preserve">To assist with smooth running of the </w:t>
      </w:r>
      <w:r w:rsidR="00AC7337" w:rsidRPr="006A6016">
        <w:rPr>
          <w:rFonts w:asciiTheme="minorHAnsi" w:eastAsia="Arial Unicode MS" w:hAnsiTheme="minorHAnsi" w:cstheme="minorHAnsi"/>
        </w:rPr>
        <w:t>l</w:t>
      </w:r>
      <w:r w:rsidRPr="006A6016">
        <w:rPr>
          <w:rFonts w:asciiTheme="minorHAnsi" w:eastAsia="Arial Unicode MS" w:hAnsiTheme="minorHAnsi" w:cstheme="minorHAnsi"/>
        </w:rPr>
        <w:t>unchtime period.</w:t>
      </w:r>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2.</w:t>
      </w:r>
      <w:r w:rsidRPr="006A6016">
        <w:rPr>
          <w:rFonts w:asciiTheme="minorHAnsi" w:eastAsia="Arial Unicode MS" w:hAnsiTheme="minorHAnsi" w:cstheme="minorHAnsi"/>
        </w:rPr>
        <w:tab/>
        <w:t xml:space="preserve">To outline the </w:t>
      </w:r>
      <w:proofErr w:type="gramStart"/>
      <w:r w:rsidRPr="006A6016">
        <w:rPr>
          <w:rFonts w:asciiTheme="minorHAnsi" w:eastAsia="Arial Unicode MS" w:hAnsiTheme="minorHAnsi" w:cstheme="minorHAnsi"/>
        </w:rPr>
        <w:t>following:-</w:t>
      </w:r>
      <w:proofErr w:type="gramEnd"/>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ab/>
        <w:t>*</w:t>
      </w:r>
      <w:r w:rsidRPr="006A6016">
        <w:rPr>
          <w:rFonts w:asciiTheme="minorHAnsi" w:eastAsia="Arial Unicode MS" w:hAnsiTheme="minorHAnsi" w:cstheme="minorHAnsi"/>
        </w:rPr>
        <w:tab/>
      </w:r>
      <w:r w:rsidR="00C2126C" w:rsidRPr="006A6016">
        <w:rPr>
          <w:rFonts w:asciiTheme="minorHAnsi" w:eastAsia="Arial Unicode MS" w:hAnsiTheme="minorHAnsi" w:cstheme="minorHAnsi"/>
        </w:rPr>
        <w:t>C</w:t>
      </w:r>
      <w:r w:rsidRPr="006A6016">
        <w:rPr>
          <w:rFonts w:asciiTheme="minorHAnsi" w:eastAsia="Arial Unicode MS" w:hAnsiTheme="minorHAnsi" w:cstheme="minorHAnsi"/>
        </w:rPr>
        <w:t>hildren’s behaviour to be encouraged</w:t>
      </w: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ab/>
        <w:t>*</w:t>
      </w:r>
      <w:r w:rsidRPr="006A6016">
        <w:rPr>
          <w:rFonts w:asciiTheme="minorHAnsi" w:eastAsia="Arial Unicode MS" w:hAnsiTheme="minorHAnsi" w:cstheme="minorHAnsi"/>
        </w:rPr>
        <w:tab/>
        <w:t>Strategies for rewarding good behaviour</w:t>
      </w: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ab/>
        <w:t>*</w:t>
      </w:r>
      <w:r w:rsidRPr="006A6016">
        <w:rPr>
          <w:rFonts w:asciiTheme="minorHAnsi" w:eastAsia="Arial Unicode MS" w:hAnsiTheme="minorHAnsi" w:cstheme="minorHAnsi"/>
        </w:rPr>
        <w:tab/>
        <w:t>Strategies for dealing with misbehaviour</w:t>
      </w: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ab/>
        <w:t>*</w:t>
      </w:r>
      <w:r w:rsidRPr="006A6016">
        <w:rPr>
          <w:rFonts w:asciiTheme="minorHAnsi" w:eastAsia="Arial Unicode MS" w:hAnsiTheme="minorHAnsi" w:cstheme="minorHAnsi"/>
        </w:rPr>
        <w:tab/>
        <w:t>Rules and Procedures</w:t>
      </w:r>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b/>
        </w:rPr>
      </w:pPr>
      <w:r w:rsidRPr="006A6016">
        <w:rPr>
          <w:rFonts w:asciiTheme="minorHAnsi" w:eastAsia="Arial Unicode MS" w:hAnsiTheme="minorHAnsi" w:cstheme="minorHAnsi"/>
          <w:b/>
        </w:rPr>
        <w:t>The Kinds of Pupil Behaviour to be Encouraged and Praised</w:t>
      </w:r>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1.</w:t>
      </w:r>
      <w:r w:rsidRPr="006A6016">
        <w:rPr>
          <w:rFonts w:asciiTheme="minorHAnsi" w:eastAsia="Arial Unicode MS" w:hAnsiTheme="minorHAnsi" w:cstheme="minorHAnsi"/>
        </w:rPr>
        <w:tab/>
        <w:t>Respect for S</w:t>
      </w:r>
      <w:r w:rsidR="0011669F" w:rsidRPr="006A6016">
        <w:rPr>
          <w:rFonts w:asciiTheme="minorHAnsi" w:eastAsia="Arial Unicode MS" w:hAnsiTheme="minorHAnsi" w:cstheme="minorHAnsi"/>
        </w:rPr>
        <w:t xml:space="preserve">taff </w:t>
      </w:r>
      <w:r w:rsidR="00AC7337" w:rsidRPr="006A6016">
        <w:rPr>
          <w:rFonts w:asciiTheme="minorHAnsi" w:eastAsia="Arial Unicode MS" w:hAnsiTheme="minorHAnsi" w:cstheme="minorHAnsi"/>
        </w:rPr>
        <w:t xml:space="preserve">and </w:t>
      </w:r>
      <w:r w:rsidR="00790D13" w:rsidRPr="006A6016">
        <w:rPr>
          <w:rFonts w:asciiTheme="minorHAnsi" w:eastAsia="Arial Unicode MS" w:hAnsiTheme="minorHAnsi" w:cstheme="minorHAnsi"/>
        </w:rPr>
        <w:t xml:space="preserve">Lunchtime </w:t>
      </w:r>
      <w:r w:rsidRPr="006A6016">
        <w:rPr>
          <w:rFonts w:asciiTheme="minorHAnsi" w:eastAsia="Arial Unicode MS" w:hAnsiTheme="minorHAnsi" w:cstheme="minorHAnsi"/>
        </w:rPr>
        <w:t>Assistants.</w:t>
      </w: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2.</w:t>
      </w:r>
      <w:r w:rsidRPr="006A6016">
        <w:rPr>
          <w:rFonts w:asciiTheme="minorHAnsi" w:eastAsia="Arial Unicode MS" w:hAnsiTheme="minorHAnsi" w:cstheme="minorHAnsi"/>
        </w:rPr>
        <w:tab/>
        <w:t>Respect for each other.</w:t>
      </w: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3.</w:t>
      </w:r>
      <w:r w:rsidRPr="006A6016">
        <w:rPr>
          <w:rFonts w:asciiTheme="minorHAnsi" w:eastAsia="Arial Unicode MS" w:hAnsiTheme="minorHAnsi" w:cstheme="minorHAnsi"/>
        </w:rPr>
        <w:tab/>
        <w:t xml:space="preserve">Politeness and </w:t>
      </w:r>
      <w:r w:rsidR="00AC7337" w:rsidRPr="006A6016">
        <w:rPr>
          <w:rFonts w:asciiTheme="minorHAnsi" w:eastAsia="Arial Unicode MS" w:hAnsiTheme="minorHAnsi" w:cstheme="minorHAnsi"/>
        </w:rPr>
        <w:t>c</w:t>
      </w:r>
      <w:r w:rsidRPr="006A6016">
        <w:rPr>
          <w:rFonts w:asciiTheme="minorHAnsi" w:eastAsia="Arial Unicode MS" w:hAnsiTheme="minorHAnsi" w:cstheme="minorHAnsi"/>
        </w:rPr>
        <w:t>ourtesy.</w:t>
      </w: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4.</w:t>
      </w:r>
      <w:r w:rsidRPr="006A6016">
        <w:rPr>
          <w:rFonts w:asciiTheme="minorHAnsi" w:eastAsia="Arial Unicode MS" w:hAnsiTheme="minorHAnsi" w:cstheme="minorHAnsi"/>
        </w:rPr>
        <w:tab/>
        <w:t>Willingness to obey instructions.</w:t>
      </w: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5.</w:t>
      </w:r>
      <w:r w:rsidRPr="006A6016">
        <w:rPr>
          <w:rFonts w:asciiTheme="minorHAnsi" w:eastAsia="Arial Unicode MS" w:hAnsiTheme="minorHAnsi" w:cstheme="minorHAnsi"/>
        </w:rPr>
        <w:tab/>
        <w:t>Helpfulness in playground and dining room.</w:t>
      </w: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6.</w:t>
      </w:r>
      <w:r w:rsidRPr="006A6016">
        <w:rPr>
          <w:rFonts w:asciiTheme="minorHAnsi" w:eastAsia="Arial Unicode MS" w:hAnsiTheme="minorHAnsi" w:cstheme="minorHAnsi"/>
        </w:rPr>
        <w:tab/>
        <w:t xml:space="preserve">‘Normal’, friendly </w:t>
      </w:r>
      <w:r w:rsidR="0011669F" w:rsidRPr="006A6016">
        <w:rPr>
          <w:rFonts w:asciiTheme="minorHAnsi" w:eastAsia="Arial Unicode MS" w:hAnsiTheme="minorHAnsi" w:cstheme="minorHAnsi"/>
        </w:rPr>
        <w:t>p</w:t>
      </w:r>
      <w:r w:rsidRPr="006A6016">
        <w:rPr>
          <w:rFonts w:asciiTheme="minorHAnsi" w:eastAsia="Arial Unicode MS" w:hAnsiTheme="minorHAnsi" w:cstheme="minorHAnsi"/>
        </w:rPr>
        <w:t>lay.</w:t>
      </w:r>
    </w:p>
    <w:p w:rsidR="002B6AE9" w:rsidRPr="006A6016" w:rsidRDefault="002B6AE9">
      <w:pPr>
        <w:rPr>
          <w:rFonts w:asciiTheme="minorHAnsi" w:eastAsia="Arial Unicode MS" w:hAnsiTheme="minorHAnsi" w:cstheme="minorHAnsi"/>
        </w:rPr>
      </w:pPr>
    </w:p>
    <w:p w:rsidR="002B6AE9" w:rsidRPr="006A6016" w:rsidRDefault="002B6AE9">
      <w:pPr>
        <w:pStyle w:val="Heading2"/>
        <w:rPr>
          <w:rFonts w:asciiTheme="minorHAnsi" w:hAnsiTheme="minorHAnsi" w:cstheme="minorHAnsi"/>
          <w:sz w:val="24"/>
        </w:rPr>
      </w:pPr>
      <w:r w:rsidRPr="006A6016">
        <w:rPr>
          <w:rFonts w:asciiTheme="minorHAnsi" w:hAnsiTheme="minorHAnsi" w:cstheme="minorHAnsi"/>
          <w:sz w:val="24"/>
        </w:rPr>
        <w:t>Strategies for Rewarding Good Behaviour</w:t>
      </w:r>
    </w:p>
    <w:p w:rsidR="002B6AE9" w:rsidRPr="006A6016" w:rsidRDefault="002B6AE9">
      <w:pPr>
        <w:rPr>
          <w:rFonts w:asciiTheme="minorHAnsi" w:eastAsia="Arial Unicode MS" w:hAnsiTheme="minorHAnsi" w:cstheme="minorHAnsi"/>
        </w:rPr>
      </w:pPr>
    </w:p>
    <w:p w:rsidR="0011669F" w:rsidRPr="006A6016" w:rsidRDefault="002B6AE9" w:rsidP="0011669F">
      <w:pPr>
        <w:pStyle w:val="BodyText"/>
        <w:rPr>
          <w:rFonts w:asciiTheme="minorHAnsi" w:hAnsiTheme="minorHAnsi" w:cstheme="minorHAnsi"/>
          <w:sz w:val="24"/>
        </w:rPr>
      </w:pPr>
      <w:r w:rsidRPr="006A6016">
        <w:rPr>
          <w:rFonts w:asciiTheme="minorHAnsi" w:hAnsiTheme="minorHAnsi" w:cstheme="minorHAnsi"/>
          <w:sz w:val="24"/>
        </w:rPr>
        <w:t>1.</w:t>
      </w:r>
      <w:r w:rsidRPr="006A6016">
        <w:rPr>
          <w:rFonts w:asciiTheme="minorHAnsi" w:hAnsiTheme="minorHAnsi" w:cstheme="minorHAnsi"/>
          <w:sz w:val="24"/>
        </w:rPr>
        <w:tab/>
        <w:t xml:space="preserve">All </w:t>
      </w:r>
      <w:r w:rsidR="00790D13" w:rsidRPr="006A6016">
        <w:rPr>
          <w:rFonts w:asciiTheme="minorHAnsi" w:hAnsiTheme="minorHAnsi" w:cstheme="minorHAnsi"/>
          <w:sz w:val="24"/>
        </w:rPr>
        <w:t>Lunchtime</w:t>
      </w:r>
      <w:r w:rsidRPr="006A6016">
        <w:rPr>
          <w:rFonts w:asciiTheme="minorHAnsi" w:hAnsiTheme="minorHAnsi" w:cstheme="minorHAnsi"/>
          <w:sz w:val="24"/>
        </w:rPr>
        <w:t xml:space="preserve"> Assistants to give </w:t>
      </w:r>
      <w:r w:rsidR="0011669F" w:rsidRPr="006A6016">
        <w:rPr>
          <w:rFonts w:asciiTheme="minorHAnsi" w:hAnsiTheme="minorHAnsi" w:cstheme="minorHAnsi"/>
          <w:sz w:val="24"/>
        </w:rPr>
        <w:t>green cards</w:t>
      </w:r>
      <w:r w:rsidRPr="006A6016">
        <w:rPr>
          <w:rFonts w:asciiTheme="minorHAnsi" w:hAnsiTheme="minorHAnsi" w:cstheme="minorHAnsi"/>
          <w:sz w:val="24"/>
        </w:rPr>
        <w:t xml:space="preserve"> for reward for </w:t>
      </w:r>
      <w:r w:rsidR="00A44E96" w:rsidRPr="006A6016">
        <w:rPr>
          <w:rFonts w:asciiTheme="minorHAnsi" w:hAnsiTheme="minorHAnsi" w:cstheme="minorHAnsi"/>
          <w:sz w:val="24"/>
        </w:rPr>
        <w:t xml:space="preserve">positive </w:t>
      </w:r>
      <w:r w:rsidRPr="006A6016">
        <w:rPr>
          <w:rFonts w:asciiTheme="minorHAnsi" w:hAnsiTheme="minorHAnsi" w:cstheme="minorHAnsi"/>
          <w:sz w:val="24"/>
        </w:rPr>
        <w:t xml:space="preserve">behaviour.   </w:t>
      </w:r>
      <w:r w:rsidR="0011669F" w:rsidRPr="006A6016">
        <w:rPr>
          <w:rFonts w:asciiTheme="minorHAnsi" w:hAnsiTheme="minorHAnsi" w:cstheme="minorHAnsi"/>
          <w:sz w:val="24"/>
        </w:rPr>
        <w:t xml:space="preserve">  </w:t>
      </w:r>
    </w:p>
    <w:p w:rsidR="0011669F" w:rsidRPr="006A6016" w:rsidRDefault="0011669F" w:rsidP="0011669F">
      <w:pPr>
        <w:pStyle w:val="BodyText"/>
        <w:rPr>
          <w:rFonts w:asciiTheme="minorHAnsi" w:hAnsiTheme="minorHAnsi" w:cstheme="minorHAnsi"/>
          <w:sz w:val="24"/>
        </w:rPr>
      </w:pPr>
      <w:r w:rsidRPr="006A6016">
        <w:rPr>
          <w:rFonts w:asciiTheme="minorHAnsi" w:hAnsiTheme="minorHAnsi" w:cstheme="minorHAnsi"/>
          <w:sz w:val="24"/>
        </w:rPr>
        <w:t xml:space="preserve">            Gold cards can also be given for ‘outstanding’ behaviour or attitude.  Cards </w:t>
      </w:r>
    </w:p>
    <w:p w:rsidR="0011669F" w:rsidRPr="006A6016" w:rsidRDefault="0011669F" w:rsidP="0011669F">
      <w:pPr>
        <w:pStyle w:val="BodyText"/>
        <w:rPr>
          <w:rFonts w:asciiTheme="minorHAnsi" w:hAnsiTheme="minorHAnsi" w:cstheme="minorHAnsi"/>
          <w:sz w:val="24"/>
        </w:rPr>
      </w:pPr>
      <w:r w:rsidRPr="006A6016">
        <w:rPr>
          <w:rFonts w:asciiTheme="minorHAnsi" w:hAnsiTheme="minorHAnsi" w:cstheme="minorHAnsi"/>
          <w:sz w:val="24"/>
        </w:rPr>
        <w:t xml:space="preserve">            are counted each week and winning classes gain additional playtimes.</w:t>
      </w:r>
    </w:p>
    <w:p w:rsidR="002B6AE9" w:rsidRPr="006A6016" w:rsidRDefault="002B6AE9" w:rsidP="0011669F">
      <w:pPr>
        <w:pStyle w:val="BodyText"/>
        <w:rPr>
          <w:rFonts w:asciiTheme="minorHAnsi" w:hAnsiTheme="minorHAnsi" w:cstheme="minorHAnsi"/>
          <w:sz w:val="24"/>
        </w:rPr>
      </w:pPr>
      <w:r w:rsidRPr="006A6016">
        <w:rPr>
          <w:rFonts w:asciiTheme="minorHAnsi" w:hAnsiTheme="minorHAnsi" w:cstheme="minorHAnsi"/>
          <w:sz w:val="24"/>
        </w:rPr>
        <w:tab/>
      </w:r>
    </w:p>
    <w:p w:rsidR="0011669F"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2.</w:t>
      </w:r>
      <w:r w:rsidRPr="006A6016">
        <w:rPr>
          <w:rFonts w:asciiTheme="minorHAnsi" w:eastAsia="Arial Unicode MS" w:hAnsiTheme="minorHAnsi" w:cstheme="minorHAnsi"/>
        </w:rPr>
        <w:tab/>
        <w:t xml:space="preserve"> </w:t>
      </w:r>
      <w:r w:rsidR="0011669F" w:rsidRPr="006A6016">
        <w:rPr>
          <w:rFonts w:asciiTheme="minorHAnsi" w:eastAsia="Arial Unicode MS" w:hAnsiTheme="minorHAnsi" w:cstheme="minorHAnsi"/>
        </w:rPr>
        <w:t xml:space="preserve">Each week the Lunchtime Supervisor identifies a child from each class to go </w:t>
      </w:r>
    </w:p>
    <w:p w:rsidR="00790D13" w:rsidRPr="006A6016" w:rsidRDefault="0011669F">
      <w:pPr>
        <w:rPr>
          <w:rFonts w:asciiTheme="minorHAnsi" w:eastAsia="Arial Unicode MS" w:hAnsiTheme="minorHAnsi" w:cstheme="minorHAnsi"/>
        </w:rPr>
      </w:pPr>
      <w:r w:rsidRPr="006A6016">
        <w:rPr>
          <w:rFonts w:asciiTheme="minorHAnsi" w:eastAsia="Arial Unicode MS" w:hAnsiTheme="minorHAnsi" w:cstheme="minorHAnsi"/>
        </w:rPr>
        <w:t xml:space="preserve">             in the ‘Happy Lunchtime’ book</w:t>
      </w:r>
      <w:r w:rsidR="00790D13" w:rsidRPr="006A6016">
        <w:rPr>
          <w:rFonts w:asciiTheme="minorHAnsi" w:eastAsia="Arial Unicode MS" w:hAnsiTheme="minorHAnsi" w:cstheme="minorHAnsi"/>
        </w:rPr>
        <w:t xml:space="preserve"> (These children should be fairly selected </w:t>
      </w:r>
    </w:p>
    <w:p w:rsidR="00790D13" w:rsidRPr="006A6016" w:rsidRDefault="00790D13">
      <w:pPr>
        <w:rPr>
          <w:rFonts w:asciiTheme="minorHAnsi" w:eastAsia="Arial Unicode MS" w:hAnsiTheme="minorHAnsi" w:cstheme="minorHAnsi"/>
        </w:rPr>
      </w:pPr>
      <w:r w:rsidRPr="006A6016">
        <w:rPr>
          <w:rFonts w:asciiTheme="minorHAnsi" w:eastAsia="Arial Unicode MS" w:hAnsiTheme="minorHAnsi" w:cstheme="minorHAnsi"/>
        </w:rPr>
        <w:t xml:space="preserve">             based on their attitude and behaviour – this may result in the same child  </w:t>
      </w:r>
    </w:p>
    <w:p w:rsidR="0084065C" w:rsidRPr="006A6016" w:rsidRDefault="00790D13">
      <w:pPr>
        <w:rPr>
          <w:rFonts w:asciiTheme="minorHAnsi" w:eastAsia="Arial Unicode MS" w:hAnsiTheme="minorHAnsi" w:cstheme="minorHAnsi"/>
        </w:rPr>
      </w:pPr>
      <w:r w:rsidRPr="006A6016">
        <w:rPr>
          <w:rFonts w:asciiTheme="minorHAnsi" w:eastAsia="Arial Unicode MS" w:hAnsiTheme="minorHAnsi" w:cstheme="minorHAnsi"/>
        </w:rPr>
        <w:t xml:space="preserve">             appearing more than once)</w:t>
      </w:r>
      <w:r w:rsidR="0011669F" w:rsidRPr="006A6016">
        <w:rPr>
          <w:rFonts w:asciiTheme="minorHAnsi" w:eastAsia="Arial Unicode MS" w:hAnsiTheme="minorHAnsi" w:cstheme="minorHAnsi"/>
        </w:rPr>
        <w:t xml:space="preserve">.  These children are </w:t>
      </w:r>
      <w:r w:rsidR="0084065C" w:rsidRPr="006A6016">
        <w:rPr>
          <w:rFonts w:asciiTheme="minorHAnsi" w:eastAsia="Arial Unicode MS" w:hAnsiTheme="minorHAnsi" w:cstheme="minorHAnsi"/>
        </w:rPr>
        <w:t xml:space="preserve">acknowledged and  </w:t>
      </w:r>
    </w:p>
    <w:p w:rsidR="002B6AE9" w:rsidRPr="006A6016" w:rsidRDefault="0084065C">
      <w:pPr>
        <w:rPr>
          <w:rFonts w:asciiTheme="minorHAnsi" w:eastAsia="Arial Unicode MS" w:hAnsiTheme="minorHAnsi" w:cstheme="minorHAnsi"/>
        </w:rPr>
      </w:pPr>
      <w:r w:rsidRPr="006A6016">
        <w:rPr>
          <w:rFonts w:asciiTheme="minorHAnsi" w:eastAsia="Arial Unicode MS" w:hAnsiTheme="minorHAnsi" w:cstheme="minorHAnsi"/>
        </w:rPr>
        <w:t xml:space="preserve">             </w:t>
      </w:r>
      <w:r w:rsidR="0011669F" w:rsidRPr="006A6016">
        <w:rPr>
          <w:rFonts w:asciiTheme="minorHAnsi" w:eastAsia="Arial Unicode MS" w:hAnsiTheme="minorHAnsi" w:cstheme="minorHAnsi"/>
        </w:rPr>
        <w:t>rewarded in the ‘Cele</w:t>
      </w:r>
      <w:r w:rsidRPr="006A6016">
        <w:rPr>
          <w:rFonts w:asciiTheme="minorHAnsi" w:eastAsia="Arial Unicode MS" w:hAnsiTheme="minorHAnsi" w:cstheme="minorHAnsi"/>
        </w:rPr>
        <w:t xml:space="preserve">bration </w:t>
      </w:r>
      <w:r w:rsidR="0011669F" w:rsidRPr="006A6016">
        <w:rPr>
          <w:rFonts w:asciiTheme="minorHAnsi" w:eastAsia="Arial Unicode MS" w:hAnsiTheme="minorHAnsi" w:cstheme="minorHAnsi"/>
        </w:rPr>
        <w:t xml:space="preserve">Assembly’ </w:t>
      </w:r>
      <w:r w:rsidRPr="006A6016">
        <w:rPr>
          <w:rFonts w:asciiTheme="minorHAnsi" w:eastAsia="Arial Unicode MS" w:hAnsiTheme="minorHAnsi" w:cstheme="minorHAnsi"/>
        </w:rPr>
        <w:t xml:space="preserve">held </w:t>
      </w:r>
      <w:r w:rsidR="0011669F" w:rsidRPr="006A6016">
        <w:rPr>
          <w:rFonts w:asciiTheme="minorHAnsi" w:eastAsia="Arial Unicode MS" w:hAnsiTheme="minorHAnsi" w:cstheme="minorHAnsi"/>
        </w:rPr>
        <w:t>on a Friday.</w:t>
      </w:r>
    </w:p>
    <w:p w:rsidR="002B6AE9" w:rsidRPr="006A6016" w:rsidRDefault="002B6AE9">
      <w:pPr>
        <w:rPr>
          <w:rFonts w:asciiTheme="minorHAnsi" w:eastAsia="Arial Unicode MS" w:hAnsiTheme="minorHAnsi" w:cstheme="minorHAnsi"/>
        </w:rPr>
      </w:pPr>
    </w:p>
    <w:p w:rsidR="002B6AE9" w:rsidRPr="006A6016" w:rsidRDefault="002B6AE9">
      <w:pPr>
        <w:pStyle w:val="Heading2"/>
        <w:rPr>
          <w:rFonts w:asciiTheme="minorHAnsi" w:hAnsiTheme="minorHAnsi" w:cstheme="minorHAnsi"/>
          <w:sz w:val="24"/>
        </w:rPr>
      </w:pPr>
      <w:r w:rsidRPr="006A6016">
        <w:rPr>
          <w:rFonts w:asciiTheme="minorHAnsi" w:hAnsiTheme="minorHAnsi" w:cstheme="minorHAnsi"/>
          <w:sz w:val="24"/>
        </w:rPr>
        <w:t>Consequences of Poor Behaviour at Lunchtime</w:t>
      </w:r>
    </w:p>
    <w:p w:rsidR="002B6AE9" w:rsidRPr="006A6016" w:rsidRDefault="002B6AE9">
      <w:pPr>
        <w:rPr>
          <w:rFonts w:asciiTheme="minorHAnsi" w:eastAsia="Arial Unicode MS" w:hAnsiTheme="minorHAnsi" w:cstheme="minorHAnsi"/>
        </w:rPr>
      </w:pPr>
    </w:p>
    <w:p w:rsidR="002B6AE9" w:rsidRPr="006A6016" w:rsidRDefault="002B6AE9" w:rsidP="0011669F">
      <w:pPr>
        <w:numPr>
          <w:ilvl w:val="0"/>
          <w:numId w:val="17"/>
        </w:numPr>
        <w:ind w:left="360"/>
        <w:rPr>
          <w:rFonts w:asciiTheme="minorHAnsi" w:eastAsia="Arial Unicode MS" w:hAnsiTheme="minorHAnsi" w:cstheme="minorHAnsi"/>
        </w:rPr>
      </w:pPr>
      <w:r w:rsidRPr="006A6016">
        <w:rPr>
          <w:rFonts w:asciiTheme="minorHAnsi" w:eastAsia="Arial Unicode MS" w:hAnsiTheme="minorHAnsi" w:cstheme="minorHAnsi"/>
        </w:rPr>
        <w:t xml:space="preserve">A verbal warning from a </w:t>
      </w:r>
      <w:r w:rsidR="000443CE" w:rsidRPr="006A6016">
        <w:rPr>
          <w:rFonts w:asciiTheme="minorHAnsi" w:eastAsia="Arial Unicode MS" w:hAnsiTheme="minorHAnsi" w:cstheme="minorHAnsi"/>
        </w:rPr>
        <w:t>Lunchtime</w:t>
      </w:r>
      <w:r w:rsidRPr="006A6016">
        <w:rPr>
          <w:rFonts w:asciiTheme="minorHAnsi" w:eastAsia="Arial Unicode MS" w:hAnsiTheme="minorHAnsi" w:cstheme="minorHAnsi"/>
        </w:rPr>
        <w:t xml:space="preserve"> Assistant</w:t>
      </w:r>
      <w:r w:rsidR="0011669F" w:rsidRPr="006A6016">
        <w:rPr>
          <w:rFonts w:asciiTheme="minorHAnsi" w:eastAsia="Arial Unicode MS" w:hAnsiTheme="minorHAnsi" w:cstheme="minorHAnsi"/>
        </w:rPr>
        <w:t>, requesting the pupil to change       their behaviour.</w:t>
      </w:r>
    </w:p>
    <w:p w:rsidR="002B6AE9" w:rsidRPr="006A6016" w:rsidRDefault="002B6AE9">
      <w:pPr>
        <w:rPr>
          <w:rFonts w:asciiTheme="minorHAnsi" w:eastAsia="Arial Unicode MS" w:hAnsiTheme="minorHAnsi" w:cstheme="minorHAnsi"/>
        </w:rPr>
      </w:pPr>
    </w:p>
    <w:p w:rsidR="0084065C" w:rsidRPr="006A6016" w:rsidRDefault="0011669F" w:rsidP="0011669F">
      <w:pPr>
        <w:pStyle w:val="ListParagraph"/>
        <w:numPr>
          <w:ilvl w:val="0"/>
          <w:numId w:val="17"/>
        </w:numPr>
        <w:ind w:left="360"/>
        <w:rPr>
          <w:rFonts w:asciiTheme="minorHAnsi" w:eastAsia="Arial Unicode MS" w:hAnsiTheme="minorHAnsi" w:cstheme="minorHAnsi"/>
        </w:rPr>
      </w:pPr>
      <w:r w:rsidRPr="006A6016">
        <w:rPr>
          <w:rFonts w:asciiTheme="minorHAnsi" w:eastAsia="Arial Unicode MS" w:hAnsiTheme="minorHAnsi" w:cstheme="minorHAnsi"/>
        </w:rPr>
        <w:t>If poor behaviour continues, t</w:t>
      </w:r>
      <w:r w:rsidR="002B6AE9" w:rsidRPr="006A6016">
        <w:rPr>
          <w:rFonts w:asciiTheme="minorHAnsi" w:eastAsia="Arial Unicode MS" w:hAnsiTheme="minorHAnsi" w:cstheme="minorHAnsi"/>
        </w:rPr>
        <w:t xml:space="preserve">wo minutes out at a specific spot in the yard </w:t>
      </w:r>
      <w:proofErr w:type="gramStart"/>
      <w:r w:rsidR="002B6AE9" w:rsidRPr="006A6016">
        <w:rPr>
          <w:rFonts w:asciiTheme="minorHAnsi" w:eastAsia="Arial Unicode MS" w:hAnsiTheme="minorHAnsi" w:cstheme="minorHAnsi"/>
        </w:rPr>
        <w:t xml:space="preserve">to </w:t>
      </w:r>
      <w:r w:rsidRPr="006A6016">
        <w:rPr>
          <w:rFonts w:asciiTheme="minorHAnsi" w:eastAsia="Arial Unicode MS" w:hAnsiTheme="minorHAnsi" w:cstheme="minorHAnsi"/>
        </w:rPr>
        <w:t xml:space="preserve"> </w:t>
      </w:r>
      <w:r w:rsidR="002B6AE9" w:rsidRPr="006A6016">
        <w:rPr>
          <w:rFonts w:asciiTheme="minorHAnsi" w:eastAsia="Arial Unicode MS" w:hAnsiTheme="minorHAnsi" w:cstheme="minorHAnsi"/>
        </w:rPr>
        <w:t>allow</w:t>
      </w:r>
      <w:proofErr w:type="gramEnd"/>
      <w:r w:rsidR="002B6AE9" w:rsidRPr="006A6016">
        <w:rPr>
          <w:rFonts w:asciiTheme="minorHAnsi" w:eastAsia="Arial Unicode MS" w:hAnsiTheme="minorHAnsi" w:cstheme="minorHAnsi"/>
        </w:rPr>
        <w:t xml:space="preserve"> pupil to cool down</w:t>
      </w:r>
      <w:r w:rsidR="0084065C" w:rsidRPr="006A6016">
        <w:rPr>
          <w:rFonts w:asciiTheme="minorHAnsi" w:eastAsia="Arial Unicode MS" w:hAnsiTheme="minorHAnsi" w:cstheme="minorHAnsi"/>
        </w:rPr>
        <w:t xml:space="preserve"> (this must be monitored to ensure that the child is given an opportunity to reflect and then join back in with the lunchtime </w:t>
      </w:r>
    </w:p>
    <w:p w:rsidR="005349BD" w:rsidRPr="006A6016" w:rsidRDefault="0084065C" w:rsidP="005349BD">
      <w:pPr>
        <w:ind w:left="360"/>
        <w:rPr>
          <w:rFonts w:asciiTheme="minorHAnsi" w:eastAsia="Arial Unicode MS" w:hAnsiTheme="minorHAnsi" w:cstheme="minorHAnsi"/>
        </w:rPr>
      </w:pPr>
      <w:r w:rsidRPr="006A6016">
        <w:rPr>
          <w:rFonts w:asciiTheme="minorHAnsi" w:eastAsia="Arial Unicode MS" w:hAnsiTheme="minorHAnsi" w:cstheme="minorHAnsi"/>
        </w:rPr>
        <w:t xml:space="preserve">activities) </w:t>
      </w:r>
    </w:p>
    <w:p w:rsidR="008E0375" w:rsidRPr="006A6016" w:rsidRDefault="0011669F" w:rsidP="008E0375">
      <w:pPr>
        <w:pStyle w:val="ListParagraph"/>
        <w:numPr>
          <w:ilvl w:val="0"/>
          <w:numId w:val="17"/>
        </w:numPr>
        <w:ind w:left="360"/>
        <w:rPr>
          <w:rFonts w:asciiTheme="minorHAnsi" w:eastAsia="Arial Unicode MS" w:hAnsiTheme="minorHAnsi" w:cstheme="minorHAnsi"/>
        </w:rPr>
      </w:pPr>
      <w:r w:rsidRPr="006A6016">
        <w:rPr>
          <w:rFonts w:asciiTheme="minorHAnsi" w:eastAsia="Arial Unicode MS" w:hAnsiTheme="minorHAnsi" w:cstheme="minorHAnsi"/>
        </w:rPr>
        <w:lastRenderedPageBreak/>
        <w:t xml:space="preserve">If the poor behaviour continues, the pupil should be sent to a senior member </w:t>
      </w:r>
      <w:r w:rsidR="008E0375" w:rsidRPr="006A6016">
        <w:rPr>
          <w:rFonts w:asciiTheme="minorHAnsi" w:eastAsia="Arial Unicode MS" w:hAnsiTheme="minorHAnsi" w:cstheme="minorHAnsi"/>
        </w:rPr>
        <w:t xml:space="preserve">     </w:t>
      </w:r>
      <w:r w:rsidRPr="006A6016">
        <w:rPr>
          <w:rFonts w:asciiTheme="minorHAnsi" w:eastAsia="Arial Unicode MS" w:hAnsiTheme="minorHAnsi" w:cstheme="minorHAnsi"/>
        </w:rPr>
        <w:t xml:space="preserve">of staff e.g. Key Stage 1 Phase Leader / Key Stage 2 Phase Leader </w:t>
      </w:r>
      <w:r w:rsidR="008E0375" w:rsidRPr="006A6016">
        <w:rPr>
          <w:rFonts w:asciiTheme="minorHAnsi" w:eastAsia="Arial Unicode MS" w:hAnsiTheme="minorHAnsi" w:cstheme="minorHAnsi"/>
        </w:rPr>
        <w:t xml:space="preserve"> </w:t>
      </w:r>
      <w:proofErr w:type="gramStart"/>
      <w:r w:rsidR="008E0375" w:rsidRPr="006A6016">
        <w:rPr>
          <w:rFonts w:asciiTheme="minorHAnsi" w:eastAsia="Arial Unicode MS" w:hAnsiTheme="minorHAnsi" w:cstheme="minorHAnsi"/>
        </w:rPr>
        <w:t xml:space="preserve">   </w:t>
      </w:r>
      <w:r w:rsidRPr="006A6016">
        <w:rPr>
          <w:rFonts w:asciiTheme="minorHAnsi" w:eastAsia="Arial Unicode MS" w:hAnsiTheme="minorHAnsi" w:cstheme="minorHAnsi"/>
        </w:rPr>
        <w:t>(</w:t>
      </w:r>
      <w:proofErr w:type="gramEnd"/>
      <w:r w:rsidRPr="006A6016">
        <w:rPr>
          <w:rFonts w:asciiTheme="minorHAnsi" w:eastAsia="Arial Unicode MS" w:hAnsiTheme="minorHAnsi" w:cstheme="minorHAnsi"/>
        </w:rPr>
        <w:t xml:space="preserve">dependent on the phase of the pupil).  For more serious behaviour, the pupil </w:t>
      </w:r>
      <w:r w:rsidR="008E0375" w:rsidRPr="006A6016">
        <w:rPr>
          <w:rFonts w:asciiTheme="minorHAnsi" w:eastAsia="Arial Unicode MS" w:hAnsiTheme="minorHAnsi" w:cstheme="minorHAnsi"/>
        </w:rPr>
        <w:t xml:space="preserve"> </w:t>
      </w:r>
    </w:p>
    <w:p w:rsidR="002B6AE9" w:rsidRPr="006A6016" w:rsidRDefault="003E5603" w:rsidP="003E5603">
      <w:pPr>
        <w:rPr>
          <w:rFonts w:asciiTheme="minorHAnsi" w:eastAsia="Arial Unicode MS" w:hAnsiTheme="minorHAnsi" w:cstheme="minorHAnsi"/>
        </w:rPr>
      </w:pPr>
      <w:r w:rsidRPr="006A6016">
        <w:rPr>
          <w:rFonts w:asciiTheme="minorHAnsi" w:eastAsia="Arial Unicode MS" w:hAnsiTheme="minorHAnsi" w:cstheme="minorHAnsi"/>
        </w:rPr>
        <w:t xml:space="preserve">       </w:t>
      </w:r>
      <w:r w:rsidR="0011669F" w:rsidRPr="006A6016">
        <w:rPr>
          <w:rFonts w:asciiTheme="minorHAnsi" w:eastAsia="Arial Unicode MS" w:hAnsiTheme="minorHAnsi" w:cstheme="minorHAnsi"/>
        </w:rPr>
        <w:t xml:space="preserve">will then be sent to the Deputy Head Teacher or </w:t>
      </w:r>
      <w:r w:rsidR="008E0375" w:rsidRPr="006A6016">
        <w:rPr>
          <w:rFonts w:asciiTheme="minorHAnsi" w:eastAsia="Arial Unicode MS" w:hAnsiTheme="minorHAnsi" w:cstheme="minorHAnsi"/>
        </w:rPr>
        <w:t xml:space="preserve">the Head Teacher.  </w:t>
      </w:r>
    </w:p>
    <w:p w:rsidR="002B6AE9" w:rsidRPr="006A6016" w:rsidRDefault="002B6AE9">
      <w:pPr>
        <w:rPr>
          <w:rFonts w:asciiTheme="minorHAnsi" w:eastAsia="Arial Unicode MS" w:hAnsiTheme="minorHAnsi" w:cstheme="minorHAnsi"/>
        </w:rPr>
      </w:pPr>
    </w:p>
    <w:p w:rsidR="008E0375" w:rsidRPr="006A6016" w:rsidRDefault="008E0375" w:rsidP="008E0375">
      <w:pPr>
        <w:numPr>
          <w:ilvl w:val="0"/>
          <w:numId w:val="17"/>
        </w:numPr>
        <w:ind w:left="360"/>
        <w:rPr>
          <w:rFonts w:asciiTheme="minorHAnsi" w:eastAsia="Arial Unicode MS" w:hAnsiTheme="minorHAnsi" w:cstheme="minorHAnsi"/>
        </w:rPr>
      </w:pPr>
      <w:r w:rsidRPr="006A6016">
        <w:rPr>
          <w:rFonts w:asciiTheme="minorHAnsi" w:eastAsia="Arial Unicode MS" w:hAnsiTheme="minorHAnsi" w:cstheme="minorHAnsi"/>
        </w:rPr>
        <w:t xml:space="preserve">Instances of deliberate physical violence of swearing will not be tolerated and       will be sanctioned with a red card (red cards result in the class loosing 3 </w:t>
      </w:r>
    </w:p>
    <w:p w:rsidR="00C2126C" w:rsidRPr="006A6016" w:rsidRDefault="008E0375" w:rsidP="00C2126C">
      <w:pPr>
        <w:ind w:left="-360"/>
        <w:rPr>
          <w:rFonts w:asciiTheme="minorHAnsi" w:eastAsia="Arial Unicode MS" w:hAnsiTheme="minorHAnsi" w:cstheme="minorHAnsi"/>
        </w:rPr>
      </w:pPr>
      <w:r w:rsidRPr="006A6016">
        <w:rPr>
          <w:rFonts w:asciiTheme="minorHAnsi" w:eastAsia="Arial Unicode MS" w:hAnsiTheme="minorHAnsi" w:cstheme="minorHAnsi"/>
        </w:rPr>
        <w:t xml:space="preserve"> green cards from their collection)</w:t>
      </w:r>
      <w:r w:rsidR="002B6AE9" w:rsidRPr="006A6016">
        <w:rPr>
          <w:rFonts w:asciiTheme="minorHAnsi" w:eastAsia="Arial Unicode MS" w:hAnsiTheme="minorHAnsi" w:cstheme="minorHAnsi"/>
        </w:rPr>
        <w:t>.</w:t>
      </w:r>
    </w:p>
    <w:p w:rsidR="00C2126C" w:rsidRPr="006A6016" w:rsidRDefault="00C2126C" w:rsidP="00C2126C">
      <w:pPr>
        <w:ind w:left="-360"/>
        <w:rPr>
          <w:rFonts w:asciiTheme="minorHAnsi" w:eastAsia="Arial Unicode MS" w:hAnsiTheme="minorHAnsi" w:cstheme="minorHAnsi"/>
        </w:rPr>
      </w:pPr>
    </w:p>
    <w:p w:rsidR="008E0375" w:rsidRPr="006A6016" w:rsidRDefault="00C2126C" w:rsidP="00C2126C">
      <w:pPr>
        <w:pStyle w:val="ListParagraph"/>
        <w:numPr>
          <w:ilvl w:val="0"/>
          <w:numId w:val="17"/>
        </w:numPr>
        <w:rPr>
          <w:rFonts w:asciiTheme="minorHAnsi" w:eastAsia="Arial Unicode MS" w:hAnsiTheme="minorHAnsi" w:cstheme="minorHAnsi"/>
        </w:rPr>
      </w:pPr>
      <w:r w:rsidRPr="006A6016">
        <w:rPr>
          <w:rFonts w:asciiTheme="minorHAnsi" w:eastAsia="Arial Unicode MS" w:hAnsiTheme="minorHAnsi" w:cstheme="minorHAnsi"/>
        </w:rPr>
        <w:t xml:space="preserve"> </w:t>
      </w:r>
      <w:r w:rsidR="002B6AE9" w:rsidRPr="006A6016">
        <w:rPr>
          <w:rFonts w:asciiTheme="minorHAnsi" w:eastAsia="Arial Unicode MS" w:hAnsiTheme="minorHAnsi" w:cstheme="minorHAnsi"/>
        </w:rPr>
        <w:t xml:space="preserve">Frequent </w:t>
      </w:r>
      <w:r w:rsidR="008E0375" w:rsidRPr="006A6016">
        <w:rPr>
          <w:rFonts w:asciiTheme="minorHAnsi" w:eastAsia="Arial Unicode MS" w:hAnsiTheme="minorHAnsi" w:cstheme="minorHAnsi"/>
        </w:rPr>
        <w:t xml:space="preserve">instances of poor behaviour will result in the Head Teacher </w:t>
      </w:r>
    </w:p>
    <w:p w:rsidR="002B6AE9" w:rsidRPr="006A6016" w:rsidRDefault="008E0375" w:rsidP="008E0375">
      <w:pPr>
        <w:ind w:left="360"/>
        <w:rPr>
          <w:rFonts w:asciiTheme="minorHAnsi" w:eastAsia="Arial Unicode MS" w:hAnsiTheme="minorHAnsi" w:cstheme="minorHAnsi"/>
        </w:rPr>
      </w:pPr>
      <w:r w:rsidRPr="006A6016">
        <w:rPr>
          <w:rFonts w:asciiTheme="minorHAnsi" w:eastAsia="Arial Unicode MS" w:hAnsiTheme="minorHAnsi" w:cstheme="minorHAnsi"/>
        </w:rPr>
        <w:t xml:space="preserve">      contacting the pupil’s parents to discuss the matter further. </w:t>
      </w:r>
    </w:p>
    <w:p w:rsidR="002B6AE9" w:rsidRPr="006A6016" w:rsidRDefault="002B6AE9">
      <w:pPr>
        <w:rPr>
          <w:rFonts w:asciiTheme="minorHAnsi" w:eastAsia="Arial Unicode MS" w:hAnsiTheme="minorHAnsi" w:cstheme="minorHAnsi"/>
        </w:rPr>
      </w:pPr>
    </w:p>
    <w:p w:rsidR="008E0375" w:rsidRPr="006A6016" w:rsidRDefault="008E0375" w:rsidP="008E0375">
      <w:pPr>
        <w:numPr>
          <w:ilvl w:val="0"/>
          <w:numId w:val="17"/>
        </w:numPr>
        <w:rPr>
          <w:rFonts w:asciiTheme="minorHAnsi" w:eastAsia="Arial Unicode MS" w:hAnsiTheme="minorHAnsi" w:cstheme="minorHAnsi"/>
        </w:rPr>
      </w:pPr>
      <w:r w:rsidRPr="006A6016">
        <w:rPr>
          <w:rFonts w:asciiTheme="minorHAnsi" w:eastAsia="Arial Unicode MS" w:hAnsiTheme="minorHAnsi" w:cstheme="minorHAnsi"/>
        </w:rPr>
        <w:t>Where behaviour is repeated on more than one occasion, the p</w:t>
      </w:r>
      <w:r w:rsidR="002B6AE9" w:rsidRPr="006A6016">
        <w:rPr>
          <w:rFonts w:asciiTheme="minorHAnsi" w:eastAsia="Arial Unicode MS" w:hAnsiTheme="minorHAnsi" w:cstheme="minorHAnsi"/>
        </w:rPr>
        <w:t xml:space="preserve">upil </w:t>
      </w:r>
      <w:r w:rsidRPr="006A6016">
        <w:rPr>
          <w:rFonts w:asciiTheme="minorHAnsi" w:eastAsia="Arial Unicode MS" w:hAnsiTheme="minorHAnsi" w:cstheme="minorHAnsi"/>
        </w:rPr>
        <w:t xml:space="preserve">may be </w:t>
      </w:r>
    </w:p>
    <w:p w:rsidR="008E0375" w:rsidRPr="006A6016" w:rsidRDefault="008E0375" w:rsidP="008E0375">
      <w:pPr>
        <w:ind w:left="360"/>
        <w:rPr>
          <w:rFonts w:asciiTheme="minorHAnsi" w:eastAsia="Arial Unicode MS" w:hAnsiTheme="minorHAnsi" w:cstheme="minorHAnsi"/>
        </w:rPr>
      </w:pPr>
      <w:r w:rsidRPr="006A6016">
        <w:rPr>
          <w:rFonts w:asciiTheme="minorHAnsi" w:eastAsia="Arial Unicode MS" w:hAnsiTheme="minorHAnsi" w:cstheme="minorHAnsi"/>
        </w:rPr>
        <w:t xml:space="preserve">      </w:t>
      </w:r>
      <w:r w:rsidR="002B6AE9" w:rsidRPr="006A6016">
        <w:rPr>
          <w:rFonts w:asciiTheme="minorHAnsi" w:eastAsia="Arial Unicode MS" w:hAnsiTheme="minorHAnsi" w:cstheme="minorHAnsi"/>
        </w:rPr>
        <w:t>excluded at lunchtime</w:t>
      </w:r>
      <w:r w:rsidRPr="006A6016">
        <w:rPr>
          <w:rFonts w:asciiTheme="minorHAnsi" w:eastAsia="Arial Unicode MS" w:hAnsiTheme="minorHAnsi" w:cstheme="minorHAnsi"/>
        </w:rPr>
        <w:t xml:space="preserve"> (internal exclusion of missing lunchbreak unless in very </w:t>
      </w:r>
    </w:p>
    <w:p w:rsidR="002B6AE9" w:rsidRPr="006A6016" w:rsidRDefault="008E0375" w:rsidP="008E0375">
      <w:pPr>
        <w:ind w:left="360"/>
        <w:rPr>
          <w:rFonts w:asciiTheme="minorHAnsi" w:eastAsia="Arial Unicode MS" w:hAnsiTheme="minorHAnsi" w:cstheme="minorHAnsi"/>
        </w:rPr>
      </w:pPr>
      <w:r w:rsidRPr="006A6016">
        <w:rPr>
          <w:rFonts w:asciiTheme="minorHAnsi" w:eastAsia="Arial Unicode MS" w:hAnsiTheme="minorHAnsi" w:cstheme="minorHAnsi"/>
        </w:rPr>
        <w:t xml:space="preserve">      serious cases of poor behaviour)</w:t>
      </w:r>
      <w:r w:rsidR="002B6AE9" w:rsidRPr="006A6016">
        <w:rPr>
          <w:rFonts w:asciiTheme="minorHAnsi" w:eastAsia="Arial Unicode MS" w:hAnsiTheme="minorHAnsi" w:cstheme="minorHAnsi"/>
        </w:rPr>
        <w:t>.</w:t>
      </w:r>
    </w:p>
    <w:p w:rsidR="002B6AE9" w:rsidRPr="006A6016" w:rsidRDefault="002B6AE9">
      <w:pPr>
        <w:rPr>
          <w:rFonts w:asciiTheme="minorHAnsi" w:eastAsia="Arial Unicode MS" w:hAnsiTheme="minorHAnsi" w:cstheme="minorHAnsi"/>
          <w:b/>
          <w:bCs/>
        </w:rPr>
      </w:pPr>
    </w:p>
    <w:p w:rsidR="002B6AE9" w:rsidRPr="006A6016" w:rsidRDefault="002B6AE9">
      <w:pPr>
        <w:pStyle w:val="Heading2"/>
        <w:rPr>
          <w:rFonts w:asciiTheme="minorHAnsi" w:hAnsiTheme="minorHAnsi" w:cstheme="minorHAnsi"/>
          <w:sz w:val="24"/>
        </w:rPr>
      </w:pPr>
      <w:r w:rsidRPr="006A6016">
        <w:rPr>
          <w:rFonts w:asciiTheme="minorHAnsi" w:hAnsiTheme="minorHAnsi" w:cstheme="minorHAnsi"/>
          <w:sz w:val="24"/>
        </w:rPr>
        <w:t>Procedures in the event of an Accident</w:t>
      </w:r>
    </w:p>
    <w:p w:rsidR="002B6AE9" w:rsidRPr="006A6016" w:rsidRDefault="002B6AE9">
      <w:pPr>
        <w:rPr>
          <w:rFonts w:asciiTheme="minorHAnsi" w:eastAsia="Arial Unicode MS" w:hAnsiTheme="minorHAnsi" w:cstheme="minorHAnsi"/>
        </w:rPr>
      </w:pPr>
    </w:p>
    <w:p w:rsidR="00AC7337" w:rsidRPr="006A6016" w:rsidRDefault="002B6AE9" w:rsidP="0084065C">
      <w:pPr>
        <w:pStyle w:val="NoSpacing"/>
        <w:numPr>
          <w:ilvl w:val="0"/>
          <w:numId w:val="19"/>
        </w:numPr>
        <w:rPr>
          <w:rFonts w:asciiTheme="minorHAnsi" w:hAnsiTheme="minorHAnsi" w:cstheme="minorHAnsi"/>
        </w:rPr>
      </w:pPr>
      <w:r w:rsidRPr="006A6016">
        <w:rPr>
          <w:rFonts w:asciiTheme="minorHAnsi" w:hAnsiTheme="minorHAnsi" w:cstheme="minorHAnsi"/>
        </w:rPr>
        <w:t xml:space="preserve">Minor accidents (bumps and bruises) </w:t>
      </w:r>
      <w:r w:rsidR="0084065C" w:rsidRPr="006A6016">
        <w:rPr>
          <w:rFonts w:asciiTheme="minorHAnsi" w:hAnsiTheme="minorHAnsi" w:cstheme="minorHAnsi"/>
        </w:rPr>
        <w:t xml:space="preserve">will be </w:t>
      </w:r>
      <w:r w:rsidRPr="006A6016">
        <w:rPr>
          <w:rFonts w:asciiTheme="minorHAnsi" w:hAnsiTheme="minorHAnsi" w:cstheme="minorHAnsi"/>
        </w:rPr>
        <w:t xml:space="preserve">dealt with by </w:t>
      </w:r>
      <w:r w:rsidR="00AC7337" w:rsidRPr="006A6016">
        <w:rPr>
          <w:rFonts w:asciiTheme="minorHAnsi" w:hAnsiTheme="minorHAnsi" w:cstheme="minorHAnsi"/>
        </w:rPr>
        <w:t>Lunchtime</w:t>
      </w:r>
      <w:r w:rsidR="0084065C" w:rsidRPr="006A6016">
        <w:rPr>
          <w:rFonts w:asciiTheme="minorHAnsi" w:hAnsiTheme="minorHAnsi" w:cstheme="minorHAnsi"/>
        </w:rPr>
        <w:t xml:space="preserve"> </w:t>
      </w:r>
      <w:r w:rsidRPr="006A6016">
        <w:rPr>
          <w:rFonts w:asciiTheme="minorHAnsi" w:hAnsiTheme="minorHAnsi" w:cstheme="minorHAnsi"/>
        </w:rPr>
        <w:t>Assistants</w:t>
      </w:r>
      <w:r w:rsidR="008E0375" w:rsidRPr="006A6016">
        <w:rPr>
          <w:rFonts w:asciiTheme="minorHAnsi" w:hAnsiTheme="minorHAnsi" w:cstheme="minorHAnsi"/>
        </w:rPr>
        <w:t xml:space="preserve"> – incidents are recorded in the First Aid books, which are followed up by the school first Aiders during the afternoon session (See Health, Safety and Well-being Policy for further information)</w:t>
      </w:r>
      <w:r w:rsidRPr="006A6016">
        <w:rPr>
          <w:rFonts w:asciiTheme="minorHAnsi" w:hAnsiTheme="minorHAnsi" w:cstheme="minorHAnsi"/>
        </w:rPr>
        <w:t>.</w:t>
      </w:r>
    </w:p>
    <w:p w:rsidR="00AC7337" w:rsidRPr="006A6016" w:rsidRDefault="00AC7337" w:rsidP="0084065C">
      <w:pPr>
        <w:pStyle w:val="NoSpacing"/>
        <w:rPr>
          <w:rFonts w:asciiTheme="minorHAnsi" w:hAnsiTheme="minorHAnsi" w:cstheme="minorHAnsi"/>
        </w:rPr>
      </w:pPr>
    </w:p>
    <w:p w:rsidR="002B6AE9" w:rsidRPr="006A6016" w:rsidRDefault="002B6AE9" w:rsidP="0084065C">
      <w:pPr>
        <w:pStyle w:val="NoSpacing"/>
        <w:numPr>
          <w:ilvl w:val="0"/>
          <w:numId w:val="19"/>
        </w:numPr>
        <w:rPr>
          <w:rFonts w:asciiTheme="minorHAnsi" w:hAnsiTheme="minorHAnsi" w:cstheme="minorHAnsi"/>
        </w:rPr>
      </w:pPr>
      <w:r w:rsidRPr="006A6016">
        <w:rPr>
          <w:rFonts w:asciiTheme="minorHAnsi" w:hAnsiTheme="minorHAnsi" w:cstheme="minorHAnsi"/>
        </w:rPr>
        <w:t xml:space="preserve">More serious accidents </w:t>
      </w:r>
      <w:r w:rsidR="00AC7337" w:rsidRPr="006A6016">
        <w:rPr>
          <w:rFonts w:asciiTheme="minorHAnsi" w:hAnsiTheme="minorHAnsi" w:cstheme="minorHAnsi"/>
        </w:rPr>
        <w:t>–</w:t>
      </w:r>
      <w:r w:rsidRPr="006A6016">
        <w:rPr>
          <w:rFonts w:asciiTheme="minorHAnsi" w:hAnsiTheme="minorHAnsi" w:cstheme="minorHAnsi"/>
        </w:rPr>
        <w:t xml:space="preserve"> </w:t>
      </w:r>
      <w:r w:rsidR="00AC7337" w:rsidRPr="006A6016">
        <w:rPr>
          <w:rFonts w:asciiTheme="minorHAnsi" w:hAnsiTheme="minorHAnsi" w:cstheme="minorHAnsi"/>
        </w:rPr>
        <w:t xml:space="preserve">Lunchtime </w:t>
      </w:r>
      <w:r w:rsidRPr="006A6016">
        <w:rPr>
          <w:rFonts w:asciiTheme="minorHAnsi" w:hAnsiTheme="minorHAnsi" w:cstheme="minorHAnsi"/>
        </w:rPr>
        <w:t>Assistant stays with child and sends for</w:t>
      </w:r>
      <w:r w:rsidR="00AC7337" w:rsidRPr="006A6016">
        <w:rPr>
          <w:rFonts w:asciiTheme="minorHAnsi" w:hAnsiTheme="minorHAnsi" w:cstheme="minorHAnsi"/>
        </w:rPr>
        <w:t xml:space="preserve"> </w:t>
      </w:r>
      <w:r w:rsidRPr="006A6016">
        <w:rPr>
          <w:rFonts w:asciiTheme="minorHAnsi" w:hAnsiTheme="minorHAnsi" w:cstheme="minorHAnsi"/>
        </w:rPr>
        <w:t xml:space="preserve">the </w:t>
      </w:r>
      <w:r w:rsidR="008E0375" w:rsidRPr="006A6016">
        <w:rPr>
          <w:rFonts w:asciiTheme="minorHAnsi" w:hAnsiTheme="minorHAnsi" w:cstheme="minorHAnsi"/>
        </w:rPr>
        <w:t xml:space="preserve">Lunchtime </w:t>
      </w:r>
      <w:r w:rsidR="0084065C" w:rsidRPr="006A6016">
        <w:rPr>
          <w:rFonts w:asciiTheme="minorHAnsi" w:hAnsiTheme="minorHAnsi" w:cstheme="minorHAnsi"/>
        </w:rPr>
        <w:t>Supervisor</w:t>
      </w:r>
      <w:r w:rsidR="008E0375" w:rsidRPr="006A6016">
        <w:rPr>
          <w:rFonts w:asciiTheme="minorHAnsi" w:hAnsiTheme="minorHAnsi" w:cstheme="minorHAnsi"/>
        </w:rPr>
        <w:t xml:space="preserve"> or one of the school First Aiders</w:t>
      </w:r>
      <w:r w:rsidRPr="006A6016">
        <w:rPr>
          <w:rFonts w:asciiTheme="minorHAnsi" w:hAnsiTheme="minorHAnsi" w:cstheme="minorHAnsi"/>
        </w:rPr>
        <w:t xml:space="preserve">.   Depending on the nature of the injury, the </w:t>
      </w:r>
      <w:r w:rsidR="008E0375" w:rsidRPr="006A6016">
        <w:rPr>
          <w:rFonts w:asciiTheme="minorHAnsi" w:hAnsiTheme="minorHAnsi" w:cstheme="minorHAnsi"/>
        </w:rPr>
        <w:t xml:space="preserve">member of staff </w:t>
      </w:r>
      <w:r w:rsidRPr="006A6016">
        <w:rPr>
          <w:rFonts w:asciiTheme="minorHAnsi" w:hAnsiTheme="minorHAnsi" w:cstheme="minorHAnsi"/>
        </w:rPr>
        <w:t xml:space="preserve">will </w:t>
      </w:r>
      <w:r w:rsidR="008E0375" w:rsidRPr="006A6016">
        <w:rPr>
          <w:rFonts w:asciiTheme="minorHAnsi" w:hAnsiTheme="minorHAnsi" w:cstheme="minorHAnsi"/>
        </w:rPr>
        <w:t xml:space="preserve">either: </w:t>
      </w:r>
    </w:p>
    <w:p w:rsidR="002B6AE9" w:rsidRPr="006A6016" w:rsidRDefault="002B6AE9">
      <w:pPr>
        <w:rPr>
          <w:rFonts w:asciiTheme="minorHAnsi" w:eastAsia="Arial Unicode MS" w:hAnsiTheme="minorHAnsi" w:cstheme="minorHAnsi"/>
        </w:rPr>
      </w:pPr>
    </w:p>
    <w:p w:rsidR="002B6AE9" w:rsidRPr="006A6016" w:rsidRDefault="002B6AE9" w:rsidP="002B6AE9">
      <w:pPr>
        <w:numPr>
          <w:ilvl w:val="0"/>
          <w:numId w:val="15"/>
        </w:numPr>
        <w:rPr>
          <w:rFonts w:asciiTheme="minorHAnsi" w:eastAsia="Arial Unicode MS" w:hAnsiTheme="minorHAnsi" w:cstheme="minorHAnsi"/>
        </w:rPr>
      </w:pPr>
      <w:r w:rsidRPr="006A6016">
        <w:rPr>
          <w:rFonts w:asciiTheme="minorHAnsi" w:eastAsia="Arial Unicode MS" w:hAnsiTheme="minorHAnsi" w:cstheme="minorHAnsi"/>
        </w:rPr>
        <w:t>take child inside to see the Head</w:t>
      </w:r>
      <w:r w:rsidR="008E0375" w:rsidRPr="006A6016">
        <w:rPr>
          <w:rFonts w:asciiTheme="minorHAnsi" w:eastAsia="Arial Unicode MS" w:hAnsiTheme="minorHAnsi" w:cstheme="minorHAnsi"/>
        </w:rPr>
        <w:t xml:space="preserve"> T</w:t>
      </w:r>
      <w:r w:rsidRPr="006A6016">
        <w:rPr>
          <w:rFonts w:asciiTheme="minorHAnsi" w:eastAsia="Arial Unicode MS" w:hAnsiTheme="minorHAnsi" w:cstheme="minorHAnsi"/>
        </w:rPr>
        <w:t>eacher, or</w:t>
      </w:r>
      <w:r w:rsidR="008E0375" w:rsidRPr="006A6016">
        <w:rPr>
          <w:rFonts w:asciiTheme="minorHAnsi" w:eastAsia="Arial Unicode MS" w:hAnsiTheme="minorHAnsi" w:cstheme="minorHAnsi"/>
        </w:rPr>
        <w:t>:</w:t>
      </w:r>
    </w:p>
    <w:p w:rsidR="002B6AE9" w:rsidRPr="006A6016" w:rsidRDefault="002B6AE9" w:rsidP="002B6AE9">
      <w:pPr>
        <w:numPr>
          <w:ilvl w:val="0"/>
          <w:numId w:val="15"/>
        </w:numPr>
        <w:rPr>
          <w:rFonts w:asciiTheme="minorHAnsi" w:eastAsia="Arial Unicode MS" w:hAnsiTheme="minorHAnsi" w:cstheme="minorHAnsi"/>
        </w:rPr>
      </w:pPr>
      <w:r w:rsidRPr="006A6016">
        <w:rPr>
          <w:rFonts w:asciiTheme="minorHAnsi" w:eastAsia="Arial Unicode MS" w:hAnsiTheme="minorHAnsi" w:cstheme="minorHAnsi"/>
        </w:rPr>
        <w:t>if the child cannot be moved</w:t>
      </w:r>
      <w:r w:rsidR="008E0375" w:rsidRPr="006A6016">
        <w:rPr>
          <w:rFonts w:asciiTheme="minorHAnsi" w:eastAsia="Arial Unicode MS" w:hAnsiTheme="minorHAnsi" w:cstheme="minorHAnsi"/>
        </w:rPr>
        <w:t>,</w:t>
      </w:r>
      <w:r w:rsidRPr="006A6016">
        <w:rPr>
          <w:rFonts w:asciiTheme="minorHAnsi" w:eastAsia="Arial Unicode MS" w:hAnsiTheme="minorHAnsi" w:cstheme="minorHAnsi"/>
        </w:rPr>
        <w:t xml:space="preserve"> send for the Head</w:t>
      </w:r>
      <w:r w:rsidR="008E0375" w:rsidRPr="006A6016">
        <w:rPr>
          <w:rFonts w:asciiTheme="minorHAnsi" w:eastAsia="Arial Unicode MS" w:hAnsiTheme="minorHAnsi" w:cstheme="minorHAnsi"/>
        </w:rPr>
        <w:t xml:space="preserve"> T</w:t>
      </w:r>
      <w:r w:rsidRPr="006A6016">
        <w:rPr>
          <w:rFonts w:asciiTheme="minorHAnsi" w:eastAsia="Arial Unicode MS" w:hAnsiTheme="minorHAnsi" w:cstheme="minorHAnsi"/>
        </w:rPr>
        <w:t xml:space="preserve">eacher </w:t>
      </w:r>
      <w:r w:rsidR="008E0375" w:rsidRPr="006A6016">
        <w:rPr>
          <w:rFonts w:asciiTheme="minorHAnsi" w:eastAsia="Arial Unicode MS" w:hAnsiTheme="minorHAnsi" w:cstheme="minorHAnsi"/>
        </w:rPr>
        <w:t xml:space="preserve">and / </w:t>
      </w:r>
      <w:r w:rsidRPr="006A6016">
        <w:rPr>
          <w:rFonts w:asciiTheme="minorHAnsi" w:eastAsia="Arial Unicode MS" w:hAnsiTheme="minorHAnsi" w:cstheme="minorHAnsi"/>
        </w:rPr>
        <w:t>or</w:t>
      </w: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ab/>
        <w:t xml:space="preserve">            administer Emergency First Aid on the spot</w:t>
      </w:r>
      <w:r w:rsidR="008E0375" w:rsidRPr="006A6016">
        <w:rPr>
          <w:rFonts w:asciiTheme="minorHAnsi" w:eastAsia="Arial Unicode MS" w:hAnsiTheme="minorHAnsi" w:cstheme="minorHAnsi"/>
        </w:rPr>
        <w:t>.</w:t>
      </w:r>
    </w:p>
    <w:p w:rsidR="002B6AE9" w:rsidRPr="006A6016" w:rsidRDefault="002B6AE9" w:rsidP="002B6AE9">
      <w:pPr>
        <w:numPr>
          <w:ilvl w:val="0"/>
          <w:numId w:val="16"/>
        </w:numPr>
        <w:rPr>
          <w:rFonts w:asciiTheme="minorHAnsi" w:eastAsia="Arial Unicode MS" w:hAnsiTheme="minorHAnsi" w:cstheme="minorHAnsi"/>
        </w:rPr>
      </w:pPr>
      <w:r w:rsidRPr="006A6016">
        <w:rPr>
          <w:rFonts w:asciiTheme="minorHAnsi" w:eastAsia="Arial Unicode MS" w:hAnsiTheme="minorHAnsi" w:cstheme="minorHAnsi"/>
        </w:rPr>
        <w:t xml:space="preserve">The </w:t>
      </w:r>
      <w:r w:rsidR="008E0375" w:rsidRPr="006A6016">
        <w:rPr>
          <w:rFonts w:asciiTheme="minorHAnsi" w:eastAsia="Arial Unicode MS" w:hAnsiTheme="minorHAnsi" w:cstheme="minorHAnsi"/>
        </w:rPr>
        <w:t xml:space="preserve">members of staff </w:t>
      </w:r>
      <w:r w:rsidR="0084065C" w:rsidRPr="006A6016">
        <w:rPr>
          <w:rFonts w:asciiTheme="minorHAnsi" w:eastAsia="Arial Unicode MS" w:hAnsiTheme="minorHAnsi" w:cstheme="minorHAnsi"/>
        </w:rPr>
        <w:t xml:space="preserve">involved </w:t>
      </w:r>
      <w:r w:rsidR="008E0375" w:rsidRPr="006A6016">
        <w:rPr>
          <w:rFonts w:asciiTheme="minorHAnsi" w:eastAsia="Arial Unicode MS" w:hAnsiTheme="minorHAnsi" w:cstheme="minorHAnsi"/>
        </w:rPr>
        <w:t>must</w:t>
      </w:r>
      <w:r w:rsidRPr="006A6016">
        <w:rPr>
          <w:rFonts w:asciiTheme="minorHAnsi" w:eastAsia="Arial Unicode MS" w:hAnsiTheme="minorHAnsi" w:cstheme="minorHAnsi"/>
        </w:rPr>
        <w:t xml:space="preserve"> make a written record of the accident.</w:t>
      </w:r>
    </w:p>
    <w:p w:rsidR="002B6AE9" w:rsidRPr="006A6016" w:rsidRDefault="002B6AE9">
      <w:pPr>
        <w:rPr>
          <w:rFonts w:asciiTheme="minorHAnsi" w:eastAsia="Arial Unicode MS" w:hAnsiTheme="minorHAnsi" w:cstheme="minorHAnsi"/>
          <w:b/>
          <w:bCs/>
        </w:rPr>
      </w:pPr>
    </w:p>
    <w:p w:rsidR="002B6AE9" w:rsidRPr="006A6016" w:rsidRDefault="002B6AE9">
      <w:pPr>
        <w:pStyle w:val="Heading1"/>
        <w:rPr>
          <w:rFonts w:asciiTheme="minorHAnsi" w:hAnsiTheme="minorHAnsi" w:cstheme="minorHAnsi"/>
        </w:rPr>
      </w:pPr>
      <w:r w:rsidRPr="006A6016">
        <w:rPr>
          <w:rFonts w:asciiTheme="minorHAnsi" w:hAnsiTheme="minorHAnsi" w:cstheme="minorHAnsi"/>
        </w:rPr>
        <w:t xml:space="preserve">Duties of the </w:t>
      </w:r>
      <w:r w:rsidR="0084065C" w:rsidRPr="006A6016">
        <w:rPr>
          <w:rFonts w:asciiTheme="minorHAnsi" w:hAnsiTheme="minorHAnsi" w:cstheme="minorHAnsi"/>
        </w:rPr>
        <w:t>Lunchtime</w:t>
      </w:r>
      <w:r w:rsidRPr="006A6016">
        <w:rPr>
          <w:rFonts w:asciiTheme="minorHAnsi" w:hAnsiTheme="minorHAnsi" w:cstheme="minorHAnsi"/>
        </w:rPr>
        <w:t xml:space="preserve"> Assistant</w:t>
      </w:r>
    </w:p>
    <w:p w:rsidR="00A711CF"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 xml:space="preserve">Each </w:t>
      </w:r>
      <w:r w:rsidR="00E614B7" w:rsidRPr="006A6016">
        <w:rPr>
          <w:rFonts w:asciiTheme="minorHAnsi" w:eastAsia="Arial Unicode MS" w:hAnsiTheme="minorHAnsi" w:cstheme="minorHAnsi"/>
        </w:rPr>
        <w:t>Lunchtime</w:t>
      </w:r>
      <w:r w:rsidRPr="006A6016">
        <w:rPr>
          <w:rFonts w:asciiTheme="minorHAnsi" w:eastAsia="Arial Unicode MS" w:hAnsiTheme="minorHAnsi" w:cstheme="minorHAnsi"/>
        </w:rPr>
        <w:t xml:space="preserve"> Assistant will be assigned to various duties by the Supervisor at the beginning of each </w:t>
      </w:r>
      <w:r w:rsidR="008E0375" w:rsidRPr="006A6016">
        <w:rPr>
          <w:rFonts w:asciiTheme="minorHAnsi" w:eastAsia="Arial Unicode MS" w:hAnsiTheme="minorHAnsi" w:cstheme="minorHAnsi"/>
        </w:rPr>
        <w:t>working session.</w:t>
      </w:r>
    </w:p>
    <w:p w:rsidR="00A711CF" w:rsidRPr="006A6016" w:rsidRDefault="00A711CF">
      <w:pPr>
        <w:rPr>
          <w:rFonts w:asciiTheme="minorHAnsi" w:eastAsia="Arial Unicode MS" w:hAnsiTheme="minorHAnsi" w:cstheme="minorHAnsi"/>
        </w:rPr>
      </w:pPr>
    </w:p>
    <w:p w:rsidR="00A711CF" w:rsidRPr="006A6016" w:rsidRDefault="00A711CF" w:rsidP="00A711CF">
      <w:pPr>
        <w:rPr>
          <w:rFonts w:asciiTheme="minorHAnsi" w:eastAsia="Arial Unicode MS" w:hAnsiTheme="minorHAnsi" w:cstheme="minorHAnsi"/>
        </w:rPr>
      </w:pPr>
      <w:r w:rsidRPr="006A6016">
        <w:rPr>
          <w:rFonts w:asciiTheme="minorHAnsi" w:eastAsia="Arial Unicode MS" w:hAnsiTheme="minorHAnsi" w:cstheme="minorHAnsi"/>
        </w:rPr>
        <w:t>As a rule, there should be a minimum of 2 Lunchtime Assistants in the EYFS/ KS1 Yard and 3 Lunchtime Assistants in the KS2 Yard.</w:t>
      </w:r>
    </w:p>
    <w:p w:rsidR="00AC7337" w:rsidRPr="006A6016" w:rsidRDefault="00AC7337">
      <w:pPr>
        <w:rPr>
          <w:rFonts w:asciiTheme="minorHAnsi" w:eastAsia="Arial Unicode MS" w:hAnsiTheme="minorHAnsi" w:cstheme="minorHAnsi"/>
        </w:rPr>
      </w:pPr>
    </w:p>
    <w:p w:rsidR="00AC7337" w:rsidRPr="006A6016" w:rsidRDefault="00AC7337">
      <w:pPr>
        <w:rPr>
          <w:rFonts w:asciiTheme="minorHAnsi" w:eastAsia="Arial Unicode MS" w:hAnsiTheme="minorHAnsi" w:cstheme="minorHAnsi"/>
        </w:rPr>
      </w:pPr>
      <w:r w:rsidRPr="006A6016">
        <w:rPr>
          <w:rFonts w:asciiTheme="minorHAnsi" w:eastAsia="Arial Unicode MS" w:hAnsiTheme="minorHAnsi" w:cstheme="minorHAnsi"/>
        </w:rPr>
        <w:t xml:space="preserve">EYFS children and Key Stage 1 children will be collected from their classrooms by the designated </w:t>
      </w:r>
      <w:r w:rsidR="00E614B7" w:rsidRPr="006A6016">
        <w:rPr>
          <w:rFonts w:asciiTheme="minorHAnsi" w:eastAsia="Arial Unicode MS" w:hAnsiTheme="minorHAnsi" w:cstheme="minorHAnsi"/>
        </w:rPr>
        <w:t>L</w:t>
      </w:r>
      <w:r w:rsidRPr="006A6016">
        <w:rPr>
          <w:rFonts w:asciiTheme="minorHAnsi" w:eastAsia="Arial Unicode MS" w:hAnsiTheme="minorHAnsi" w:cstheme="minorHAnsi"/>
        </w:rPr>
        <w:t xml:space="preserve">unchtime </w:t>
      </w:r>
      <w:r w:rsidR="00E614B7" w:rsidRPr="006A6016">
        <w:rPr>
          <w:rFonts w:asciiTheme="minorHAnsi" w:eastAsia="Arial Unicode MS" w:hAnsiTheme="minorHAnsi" w:cstheme="minorHAnsi"/>
        </w:rPr>
        <w:t>A</w:t>
      </w:r>
      <w:r w:rsidRPr="006A6016">
        <w:rPr>
          <w:rFonts w:asciiTheme="minorHAnsi" w:eastAsia="Arial Unicode MS" w:hAnsiTheme="minorHAnsi" w:cstheme="minorHAnsi"/>
        </w:rPr>
        <w:t>ssistant and supervised in the bathroom before lining the whole class up and walking in an orderly fashion to the dinner hall</w:t>
      </w:r>
      <w:r w:rsidR="00E614B7" w:rsidRPr="006A6016">
        <w:rPr>
          <w:rFonts w:asciiTheme="minorHAnsi" w:eastAsia="Arial Unicode MS" w:hAnsiTheme="minorHAnsi" w:cstheme="minorHAnsi"/>
        </w:rPr>
        <w:t xml:space="preserve"> (adult to lead the line)</w:t>
      </w:r>
    </w:p>
    <w:p w:rsidR="00AC7337" w:rsidRPr="006A6016" w:rsidRDefault="00AC7337">
      <w:pPr>
        <w:rPr>
          <w:rFonts w:asciiTheme="minorHAnsi" w:eastAsia="Arial Unicode MS" w:hAnsiTheme="minorHAnsi" w:cstheme="minorHAnsi"/>
        </w:rPr>
      </w:pPr>
    </w:p>
    <w:p w:rsidR="00AC7337" w:rsidRPr="006A6016" w:rsidRDefault="00AC7337">
      <w:pPr>
        <w:rPr>
          <w:rFonts w:asciiTheme="minorHAnsi" w:eastAsia="Arial Unicode MS" w:hAnsiTheme="minorHAnsi" w:cstheme="minorHAnsi"/>
        </w:rPr>
      </w:pPr>
      <w:r w:rsidRPr="006A6016">
        <w:rPr>
          <w:rFonts w:asciiTheme="minorHAnsi" w:eastAsia="Arial Unicode MS" w:hAnsiTheme="minorHAnsi" w:cstheme="minorHAnsi"/>
        </w:rPr>
        <w:t xml:space="preserve">Key Stage 2 children will be dismissed straight out onto the yard where they will be met by the designated lunchtime assistants.  Classes will be collected from yard by a single whistle blow, once all children from that class are assembled in a line, then the </w:t>
      </w:r>
      <w:r w:rsidRPr="006A6016">
        <w:rPr>
          <w:rFonts w:asciiTheme="minorHAnsi" w:eastAsia="Arial Unicode MS" w:hAnsiTheme="minorHAnsi" w:cstheme="minorHAnsi"/>
        </w:rPr>
        <w:lastRenderedPageBreak/>
        <w:t>line will be escorted into school in an orderly fashion.</w:t>
      </w:r>
      <w:r w:rsidR="00E614B7" w:rsidRPr="006A6016">
        <w:rPr>
          <w:rFonts w:asciiTheme="minorHAnsi" w:eastAsia="Arial Unicode MS" w:hAnsiTheme="minorHAnsi" w:cstheme="minorHAnsi"/>
        </w:rPr>
        <w:t xml:space="preserve"> (Adult to lead the line and maintain appropriate behaviour)</w:t>
      </w:r>
    </w:p>
    <w:p w:rsidR="00AC7337" w:rsidRPr="006A6016" w:rsidRDefault="00AC7337">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 xml:space="preserve">The </w:t>
      </w:r>
      <w:r w:rsidR="00AC7337" w:rsidRPr="006A6016">
        <w:rPr>
          <w:rFonts w:asciiTheme="minorHAnsi" w:eastAsia="Arial Unicode MS" w:hAnsiTheme="minorHAnsi" w:cstheme="minorHAnsi"/>
        </w:rPr>
        <w:t xml:space="preserve">lunchtime </w:t>
      </w:r>
      <w:r w:rsidRPr="006A6016">
        <w:rPr>
          <w:rFonts w:asciiTheme="minorHAnsi" w:eastAsia="Arial Unicode MS" w:hAnsiTheme="minorHAnsi" w:cstheme="minorHAnsi"/>
        </w:rPr>
        <w:t xml:space="preserve">duties will involve supervising the children in the </w:t>
      </w:r>
      <w:r w:rsidR="00AC7337" w:rsidRPr="006A6016">
        <w:rPr>
          <w:rFonts w:asciiTheme="minorHAnsi" w:eastAsia="Arial Unicode MS" w:hAnsiTheme="minorHAnsi" w:cstheme="minorHAnsi"/>
        </w:rPr>
        <w:t>d</w:t>
      </w:r>
      <w:r w:rsidRPr="006A6016">
        <w:rPr>
          <w:rFonts w:asciiTheme="minorHAnsi" w:eastAsia="Arial Unicode MS" w:hAnsiTheme="minorHAnsi" w:cstheme="minorHAnsi"/>
        </w:rPr>
        <w:t xml:space="preserve">ining </w:t>
      </w:r>
      <w:r w:rsidR="00AC7337" w:rsidRPr="006A6016">
        <w:rPr>
          <w:rFonts w:asciiTheme="minorHAnsi" w:eastAsia="Arial Unicode MS" w:hAnsiTheme="minorHAnsi" w:cstheme="minorHAnsi"/>
        </w:rPr>
        <w:t>h</w:t>
      </w:r>
      <w:r w:rsidRPr="006A6016">
        <w:rPr>
          <w:rFonts w:asciiTheme="minorHAnsi" w:eastAsia="Arial Unicode MS" w:hAnsiTheme="minorHAnsi" w:cstheme="minorHAnsi"/>
        </w:rPr>
        <w:t xml:space="preserve">all, in the </w:t>
      </w:r>
      <w:r w:rsidR="00AC7337" w:rsidRPr="006A6016">
        <w:rPr>
          <w:rFonts w:asciiTheme="minorHAnsi" w:eastAsia="Arial Unicode MS" w:hAnsiTheme="minorHAnsi" w:cstheme="minorHAnsi"/>
        </w:rPr>
        <w:t>p</w:t>
      </w:r>
      <w:r w:rsidRPr="006A6016">
        <w:rPr>
          <w:rFonts w:asciiTheme="minorHAnsi" w:eastAsia="Arial Unicode MS" w:hAnsiTheme="minorHAnsi" w:cstheme="minorHAnsi"/>
        </w:rPr>
        <w:t xml:space="preserve">layground and in the </w:t>
      </w:r>
      <w:r w:rsidR="00AC7337" w:rsidRPr="006A6016">
        <w:rPr>
          <w:rFonts w:asciiTheme="minorHAnsi" w:eastAsia="Arial Unicode MS" w:hAnsiTheme="minorHAnsi" w:cstheme="minorHAnsi"/>
        </w:rPr>
        <w:t>s</w:t>
      </w:r>
      <w:r w:rsidRPr="006A6016">
        <w:rPr>
          <w:rFonts w:asciiTheme="minorHAnsi" w:eastAsia="Arial Unicode MS" w:hAnsiTheme="minorHAnsi" w:cstheme="minorHAnsi"/>
        </w:rPr>
        <w:t>chool (for wet lunchtimes).</w:t>
      </w:r>
      <w:r w:rsidR="008E0375" w:rsidRPr="006A6016">
        <w:rPr>
          <w:rFonts w:asciiTheme="minorHAnsi" w:eastAsia="Arial Unicode MS" w:hAnsiTheme="minorHAnsi" w:cstheme="minorHAnsi"/>
        </w:rPr>
        <w:t xml:space="preserve">  Supervision includes establishing </w:t>
      </w:r>
      <w:r w:rsidR="00AC7337" w:rsidRPr="006A6016">
        <w:rPr>
          <w:rFonts w:asciiTheme="minorHAnsi" w:eastAsia="Arial Unicode MS" w:hAnsiTheme="minorHAnsi" w:cstheme="minorHAnsi"/>
        </w:rPr>
        <w:t xml:space="preserve">and supervising </w:t>
      </w:r>
      <w:r w:rsidR="008E0375" w:rsidRPr="006A6016">
        <w:rPr>
          <w:rFonts w:asciiTheme="minorHAnsi" w:eastAsia="Arial Unicode MS" w:hAnsiTheme="minorHAnsi" w:cstheme="minorHAnsi"/>
        </w:rPr>
        <w:t>playground games with pupils</w:t>
      </w:r>
      <w:r w:rsidR="00AC7337" w:rsidRPr="006A6016">
        <w:rPr>
          <w:rFonts w:asciiTheme="minorHAnsi" w:eastAsia="Arial Unicode MS" w:hAnsiTheme="minorHAnsi" w:cstheme="minorHAnsi"/>
        </w:rPr>
        <w:t>.</w:t>
      </w:r>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 xml:space="preserve">At times it will be necessary for one assistant to leave the playground e.g. to check the toilets or to attend an accident but the length of time when one Supervisory Assistant is in the playground alone should be kept as short as possible.   It is stressed that the playground </w:t>
      </w:r>
      <w:r w:rsidR="008E0375" w:rsidRPr="006A6016">
        <w:rPr>
          <w:rFonts w:asciiTheme="minorHAnsi" w:eastAsia="Arial Unicode MS" w:hAnsiTheme="minorHAnsi" w:cstheme="minorHAnsi"/>
          <w:b/>
        </w:rPr>
        <w:t>must</w:t>
      </w:r>
      <w:r w:rsidRPr="006A6016">
        <w:rPr>
          <w:rFonts w:asciiTheme="minorHAnsi" w:eastAsia="Arial Unicode MS" w:hAnsiTheme="minorHAnsi" w:cstheme="minorHAnsi"/>
        </w:rPr>
        <w:t xml:space="preserve"> never be left unsupervised.</w:t>
      </w:r>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In cases of extreme difficulty e.g. an accident requiring the attention of more than one assistant then the help should be sought from the Head</w:t>
      </w:r>
      <w:r w:rsidR="008E0375" w:rsidRPr="006A6016">
        <w:rPr>
          <w:rFonts w:asciiTheme="minorHAnsi" w:eastAsia="Arial Unicode MS" w:hAnsiTheme="minorHAnsi" w:cstheme="minorHAnsi"/>
        </w:rPr>
        <w:t xml:space="preserve"> T</w:t>
      </w:r>
      <w:r w:rsidRPr="006A6016">
        <w:rPr>
          <w:rFonts w:asciiTheme="minorHAnsi" w:eastAsia="Arial Unicode MS" w:hAnsiTheme="minorHAnsi" w:cstheme="minorHAnsi"/>
        </w:rPr>
        <w:t>eacher</w:t>
      </w:r>
      <w:r w:rsidR="008E0375" w:rsidRPr="006A6016">
        <w:rPr>
          <w:rFonts w:asciiTheme="minorHAnsi" w:eastAsia="Arial Unicode MS" w:hAnsiTheme="minorHAnsi" w:cstheme="minorHAnsi"/>
        </w:rPr>
        <w:t>, First Aiders and/</w:t>
      </w:r>
      <w:r w:rsidRPr="006A6016">
        <w:rPr>
          <w:rFonts w:asciiTheme="minorHAnsi" w:eastAsia="Arial Unicode MS" w:hAnsiTheme="minorHAnsi" w:cstheme="minorHAnsi"/>
        </w:rPr>
        <w:t xml:space="preserve">or </w:t>
      </w:r>
      <w:r w:rsidR="008E0375" w:rsidRPr="006A6016">
        <w:rPr>
          <w:rFonts w:asciiTheme="minorHAnsi" w:eastAsia="Arial Unicode MS" w:hAnsiTheme="minorHAnsi" w:cstheme="minorHAnsi"/>
        </w:rPr>
        <w:t>any other member of school staff</w:t>
      </w:r>
      <w:r w:rsidRPr="006A6016">
        <w:rPr>
          <w:rFonts w:asciiTheme="minorHAnsi" w:eastAsia="Arial Unicode MS" w:hAnsiTheme="minorHAnsi" w:cstheme="minorHAnsi"/>
        </w:rPr>
        <w:t>.</w:t>
      </w:r>
    </w:p>
    <w:p w:rsidR="0059118B" w:rsidRPr="006A6016" w:rsidRDefault="0059118B">
      <w:pPr>
        <w:rPr>
          <w:rFonts w:asciiTheme="minorHAnsi" w:eastAsia="Arial Unicode MS" w:hAnsiTheme="minorHAnsi" w:cstheme="minorHAnsi"/>
        </w:rPr>
      </w:pPr>
    </w:p>
    <w:p w:rsidR="0059118B" w:rsidRPr="006A6016" w:rsidRDefault="0059118B">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b/>
          <w:bCs/>
        </w:rPr>
      </w:pPr>
      <w:r w:rsidRPr="006A6016">
        <w:rPr>
          <w:rFonts w:asciiTheme="minorHAnsi" w:eastAsia="Arial Unicode MS" w:hAnsiTheme="minorHAnsi" w:cstheme="minorHAnsi"/>
          <w:b/>
          <w:bCs/>
        </w:rPr>
        <w:t>When end of lunchtime arrives:</w:t>
      </w:r>
    </w:p>
    <w:p w:rsidR="002B6AE9" w:rsidRPr="006A6016" w:rsidRDefault="00AC7337" w:rsidP="00AC7337">
      <w:pPr>
        <w:rPr>
          <w:rFonts w:asciiTheme="minorHAnsi" w:eastAsia="Arial Unicode MS" w:hAnsiTheme="minorHAnsi" w:cstheme="minorHAnsi"/>
        </w:rPr>
      </w:pPr>
      <w:r w:rsidRPr="006A6016">
        <w:rPr>
          <w:rFonts w:asciiTheme="minorHAnsi" w:eastAsia="Arial Unicode MS" w:hAnsiTheme="minorHAnsi" w:cstheme="minorHAnsi"/>
        </w:rPr>
        <w:t>The lunchtime supervisors signal the end of lunchtime with a single whistle blow.  On hearing this the children should silently stand still and await further instruction.  Once the children are silent and stationary, then the whistle is blown twice to signal to the children to walk to their lines (putting away any equipment that they have been using).  Lines are then sent into the cloakroom once orderly.</w:t>
      </w:r>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b/>
          <w:bCs/>
        </w:rPr>
      </w:pPr>
      <w:r w:rsidRPr="006A6016">
        <w:rPr>
          <w:rFonts w:asciiTheme="minorHAnsi" w:eastAsia="Arial Unicode MS" w:hAnsiTheme="minorHAnsi" w:cstheme="minorHAnsi"/>
          <w:b/>
          <w:bCs/>
        </w:rPr>
        <w:t>Conclusion</w:t>
      </w:r>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The supervision of children during the lunch break is not an easy task and is a serious responsibility.   The staff of St Bede’s school values the work and commitment of Supervisory Assistants.   Assistants are expected to deal with children fairly and considerately; the children are expected to show respect and obedience to assistants.</w:t>
      </w:r>
    </w:p>
    <w:p w:rsidR="00A711CF" w:rsidRPr="006A6016" w:rsidRDefault="00A711CF">
      <w:pPr>
        <w:rPr>
          <w:rFonts w:asciiTheme="minorHAnsi" w:eastAsia="Arial Unicode MS" w:hAnsiTheme="minorHAnsi" w:cstheme="minorHAnsi"/>
        </w:rPr>
      </w:pPr>
    </w:p>
    <w:p w:rsidR="00A711CF" w:rsidRPr="006A6016" w:rsidRDefault="00A711CF">
      <w:pPr>
        <w:rPr>
          <w:rFonts w:asciiTheme="minorHAnsi" w:eastAsia="Arial Unicode MS" w:hAnsiTheme="minorHAnsi" w:cstheme="minorHAnsi"/>
        </w:rPr>
      </w:pPr>
      <w:r w:rsidRPr="006A6016">
        <w:rPr>
          <w:rFonts w:asciiTheme="minorHAnsi" w:eastAsia="Arial Unicode MS" w:hAnsiTheme="minorHAnsi" w:cstheme="minorHAnsi"/>
        </w:rPr>
        <w:t>Dignity and respect are important qualities in our school therefore children’s inappropriate behaviour should not be openly discussed with an audience.  Important messages regarding behaviour concerns should be passed on to the relevant member of staff discretely (outside of the classroom once the children are inside the class)</w:t>
      </w:r>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The great majority of children are, on the whole, well behaved, assistants should be able to deal with most problems but should always be ready to seek the assistance of the Headteacher should any major incident occur.   The Headteacher, Deputy Headteacher or any other senior member of staff is always available at dinnertime.</w:t>
      </w:r>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rPr>
      </w:pPr>
      <w:r w:rsidRPr="006A6016">
        <w:rPr>
          <w:rFonts w:asciiTheme="minorHAnsi" w:eastAsia="Arial Unicode MS" w:hAnsiTheme="minorHAnsi" w:cstheme="minorHAnsi"/>
        </w:rPr>
        <w:t>Good teamwork and consistency of approach makes the task of supervision much easier and shared responsibilities make for greater tolerance and co-operation.</w:t>
      </w:r>
    </w:p>
    <w:p w:rsidR="002B6AE9" w:rsidRPr="006A6016" w:rsidRDefault="002B6AE9" w:rsidP="002B6AE9">
      <w:pPr>
        <w:rPr>
          <w:rFonts w:asciiTheme="minorHAnsi" w:hAnsiTheme="minorHAnsi" w:cstheme="minorHAnsi"/>
          <w:b/>
        </w:rPr>
      </w:pPr>
      <w:bookmarkStart w:id="0" w:name="_GoBack"/>
      <w:bookmarkEnd w:id="0"/>
    </w:p>
    <w:p w:rsidR="002B6AE9" w:rsidRPr="006A6016" w:rsidRDefault="002B6AE9" w:rsidP="002B6AE9">
      <w:pPr>
        <w:ind w:left="360"/>
        <w:rPr>
          <w:rFonts w:asciiTheme="minorHAnsi" w:hAnsiTheme="minorHAnsi" w:cstheme="minorHAnsi"/>
          <w:b/>
        </w:rPr>
      </w:pPr>
    </w:p>
    <w:p w:rsidR="002B6AE9" w:rsidRPr="006A6016" w:rsidRDefault="002B6AE9">
      <w:pPr>
        <w:rPr>
          <w:rFonts w:asciiTheme="minorHAnsi" w:eastAsia="Arial Unicode MS" w:hAnsiTheme="minorHAnsi" w:cstheme="minorHAnsi"/>
        </w:rPr>
      </w:pPr>
    </w:p>
    <w:p w:rsidR="002B6AE9" w:rsidRPr="006A6016" w:rsidRDefault="002B6AE9">
      <w:pPr>
        <w:rPr>
          <w:rFonts w:asciiTheme="minorHAnsi" w:eastAsia="Arial Unicode MS" w:hAnsiTheme="minorHAnsi" w:cstheme="minorHAnsi"/>
        </w:rPr>
      </w:pPr>
    </w:p>
    <w:sectPr w:rsidR="002B6AE9" w:rsidRPr="006A6016">
      <w:footerReference w:type="default" r:id="rId9"/>
      <w:pgSz w:w="11906" w:h="16838"/>
      <w:pgMar w:top="899" w:right="1797" w:bottom="116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3CC" w:rsidRDefault="00F613CC">
      <w:r>
        <w:separator/>
      </w:r>
    </w:p>
  </w:endnote>
  <w:endnote w:type="continuationSeparator" w:id="0">
    <w:p w:rsidR="00F613CC" w:rsidRDefault="00F6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016" w:rsidRDefault="006A6016">
    <w:pPr>
      <w:pStyle w:val="Footer"/>
    </w:pPr>
  </w:p>
  <w:p w:rsidR="002B6AE9" w:rsidRDefault="006A6016" w:rsidP="0011669F">
    <w:pPr>
      <w:pStyle w:val="Footer"/>
      <w:tabs>
        <w:tab w:val="clear" w:pos="4320"/>
        <w:tab w:val="clear" w:pos="8640"/>
        <w:tab w:val="center" w:pos="4156"/>
        <w:tab w:val="right" w:pos="8312"/>
      </w:tabs>
    </w:pPr>
    <w:r>
      <w:rPr>
        <w:noProof/>
      </w:rPr>
      <w:drawing>
        <wp:anchor distT="0" distB="0" distL="114300" distR="114300" simplePos="0" relativeHeight="251659264" behindDoc="1" locked="0" layoutInCell="1" allowOverlap="1" wp14:anchorId="2175516A" wp14:editId="2CC11CE9">
          <wp:simplePos x="0" y="0"/>
          <wp:positionH relativeFrom="margin">
            <wp:posOffset>5448300</wp:posOffset>
          </wp:positionH>
          <wp:positionV relativeFrom="paragraph">
            <wp:posOffset>-523875</wp:posOffset>
          </wp:positionV>
          <wp:extent cx="581025" cy="930800"/>
          <wp:effectExtent l="0" t="0" r="0" b="3175"/>
          <wp:wrapNone/>
          <wp:docPr id="292906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9308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3CC" w:rsidRDefault="00F613CC">
      <w:r>
        <w:separator/>
      </w:r>
    </w:p>
  </w:footnote>
  <w:footnote w:type="continuationSeparator" w:id="0">
    <w:p w:rsidR="00F613CC" w:rsidRDefault="00F61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9195B"/>
    <w:multiLevelType w:val="hybridMultilevel"/>
    <w:tmpl w:val="6D607F30"/>
    <w:lvl w:ilvl="0" w:tplc="D4AC4832">
      <w:start w:val="1"/>
      <w:numFmt w:val="decimal"/>
      <w:lvlText w:val="%1."/>
      <w:lvlJc w:val="left"/>
      <w:pPr>
        <w:tabs>
          <w:tab w:val="num" w:pos="360"/>
        </w:tabs>
        <w:ind w:left="340" w:hanging="34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17D33"/>
    <w:multiLevelType w:val="hybridMultilevel"/>
    <w:tmpl w:val="A0F444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A8584A"/>
    <w:multiLevelType w:val="hybridMultilevel"/>
    <w:tmpl w:val="5D04FF50"/>
    <w:lvl w:ilvl="0" w:tplc="48F66DAE">
      <w:start w:val="1"/>
      <w:numFmt w:val="bullet"/>
      <w:lvlText w:val=""/>
      <w:lvlJc w:val="left"/>
      <w:pPr>
        <w:tabs>
          <w:tab w:val="num" w:pos="360"/>
        </w:tabs>
        <w:ind w:left="340" w:hanging="34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594CF7"/>
    <w:multiLevelType w:val="hybridMultilevel"/>
    <w:tmpl w:val="5D04FF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B441FD"/>
    <w:multiLevelType w:val="hybridMultilevel"/>
    <w:tmpl w:val="8BFA61FC"/>
    <w:lvl w:ilvl="0" w:tplc="7364581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597FCA"/>
    <w:multiLevelType w:val="hybridMultilevel"/>
    <w:tmpl w:val="6D607F30"/>
    <w:lvl w:ilvl="0" w:tplc="B8785D5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A3E77"/>
    <w:multiLevelType w:val="hybridMultilevel"/>
    <w:tmpl w:val="380A2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3B4FE3"/>
    <w:multiLevelType w:val="hybridMultilevel"/>
    <w:tmpl w:val="1292D3B0"/>
    <w:lvl w:ilvl="0" w:tplc="7AAA3E6E">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93786C"/>
    <w:multiLevelType w:val="hybridMultilevel"/>
    <w:tmpl w:val="06B23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457E2E"/>
    <w:multiLevelType w:val="hybridMultilevel"/>
    <w:tmpl w:val="15CC8564"/>
    <w:lvl w:ilvl="0" w:tplc="C7A8FE8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5F47C8"/>
    <w:multiLevelType w:val="hybridMultilevel"/>
    <w:tmpl w:val="037ABA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4255640"/>
    <w:multiLevelType w:val="hybridMultilevel"/>
    <w:tmpl w:val="5D04FF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105416"/>
    <w:multiLevelType w:val="hybridMultilevel"/>
    <w:tmpl w:val="7B7A59F6"/>
    <w:lvl w:ilvl="0" w:tplc="01E2A2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DA0B0A"/>
    <w:multiLevelType w:val="hybridMultilevel"/>
    <w:tmpl w:val="AB402EBE"/>
    <w:lvl w:ilvl="0" w:tplc="AFA00C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4C0049"/>
    <w:multiLevelType w:val="hybridMultilevel"/>
    <w:tmpl w:val="567C5888"/>
    <w:lvl w:ilvl="0" w:tplc="8D3CB928">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6A3E09"/>
    <w:multiLevelType w:val="hybridMultilevel"/>
    <w:tmpl w:val="5D04FF50"/>
    <w:lvl w:ilvl="0" w:tplc="1F16E5A6">
      <w:start w:val="1"/>
      <w:numFmt w:val="bullet"/>
      <w:lvlText w:val=""/>
      <w:lvlJc w:val="left"/>
      <w:pPr>
        <w:tabs>
          <w:tab w:val="num" w:pos="720"/>
        </w:tabs>
        <w:ind w:left="700" w:hanging="34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4473CF"/>
    <w:multiLevelType w:val="hybridMultilevel"/>
    <w:tmpl w:val="1C3CA994"/>
    <w:lvl w:ilvl="0" w:tplc="066A62B8">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DA2628"/>
    <w:multiLevelType w:val="hybridMultilevel"/>
    <w:tmpl w:val="036A3934"/>
    <w:lvl w:ilvl="0" w:tplc="C5D6286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104DC8"/>
    <w:multiLevelType w:val="hybridMultilevel"/>
    <w:tmpl w:val="88CC9F94"/>
    <w:lvl w:ilvl="0" w:tplc="C5D6286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6"/>
  </w:num>
  <w:num w:numId="4">
    <w:abstractNumId w:val="16"/>
  </w:num>
  <w:num w:numId="5">
    <w:abstractNumId w:val="11"/>
  </w:num>
  <w:num w:numId="6">
    <w:abstractNumId w:val="3"/>
  </w:num>
  <w:num w:numId="7">
    <w:abstractNumId w:val="15"/>
  </w:num>
  <w:num w:numId="8">
    <w:abstractNumId w:val="2"/>
  </w:num>
  <w:num w:numId="9">
    <w:abstractNumId w:val="5"/>
  </w:num>
  <w:num w:numId="10">
    <w:abstractNumId w:val="0"/>
  </w:num>
  <w:num w:numId="11">
    <w:abstractNumId w:val="17"/>
  </w:num>
  <w:num w:numId="12">
    <w:abstractNumId w:val="18"/>
  </w:num>
  <w:num w:numId="13">
    <w:abstractNumId w:val="7"/>
  </w:num>
  <w:num w:numId="14">
    <w:abstractNumId w:val="14"/>
  </w:num>
  <w:num w:numId="15">
    <w:abstractNumId w:val="1"/>
  </w:num>
  <w:num w:numId="16">
    <w:abstractNumId w:val="10"/>
  </w:num>
  <w:num w:numId="17">
    <w:abstractNumId w:val="1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E9"/>
    <w:rsid w:val="000443CE"/>
    <w:rsid w:val="0011669F"/>
    <w:rsid w:val="002B6AE9"/>
    <w:rsid w:val="0031054F"/>
    <w:rsid w:val="003E5603"/>
    <w:rsid w:val="005349BD"/>
    <w:rsid w:val="0059118B"/>
    <w:rsid w:val="006A6016"/>
    <w:rsid w:val="00790D13"/>
    <w:rsid w:val="0084065C"/>
    <w:rsid w:val="008E0375"/>
    <w:rsid w:val="009567AA"/>
    <w:rsid w:val="00A44E96"/>
    <w:rsid w:val="00A711CF"/>
    <w:rsid w:val="00AC7337"/>
    <w:rsid w:val="00C2126C"/>
    <w:rsid w:val="00D969D7"/>
    <w:rsid w:val="00E45BE1"/>
    <w:rsid w:val="00E614B7"/>
    <w:rsid w:val="00ED5035"/>
    <w:rsid w:val="00F61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41417"/>
  <w15:chartTrackingRefBased/>
  <w15:docId w15:val="{0BDD8915-2648-47D4-90E9-7A287F59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omic Sans MS" w:eastAsia="Arial Unicode MS" w:hAnsi="Comic Sans MS"/>
      <w:b/>
      <w:bCs/>
    </w:rPr>
  </w:style>
  <w:style w:type="paragraph" w:styleId="Heading2">
    <w:name w:val="heading 2"/>
    <w:basedOn w:val="Normal"/>
    <w:next w:val="Normal"/>
    <w:qFormat/>
    <w:pPr>
      <w:keepNext/>
      <w:outlineLvl w:val="1"/>
    </w:pPr>
    <w:rPr>
      <w:rFonts w:ascii="Comic Sans MS" w:eastAsia="Arial Unicode MS" w:hAnsi="Comic Sans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eastAsia="Arial Unicode MS" w:hAnsi="Comic Sans MS"/>
      <w:sz w:val="20"/>
    </w:rPr>
  </w:style>
  <w:style w:type="paragraph" w:styleId="Header">
    <w:name w:val="header"/>
    <w:basedOn w:val="Normal"/>
    <w:rsid w:val="002B6AE9"/>
    <w:pPr>
      <w:tabs>
        <w:tab w:val="center" w:pos="4320"/>
        <w:tab w:val="right" w:pos="8640"/>
      </w:tabs>
    </w:pPr>
  </w:style>
  <w:style w:type="paragraph" w:styleId="Footer">
    <w:name w:val="footer"/>
    <w:basedOn w:val="Normal"/>
    <w:link w:val="FooterChar"/>
    <w:uiPriority w:val="99"/>
    <w:rsid w:val="002B6AE9"/>
    <w:pPr>
      <w:tabs>
        <w:tab w:val="center" w:pos="4320"/>
        <w:tab w:val="right" w:pos="8640"/>
      </w:tabs>
    </w:pPr>
  </w:style>
  <w:style w:type="character" w:styleId="PageNumber">
    <w:name w:val="page number"/>
    <w:basedOn w:val="DefaultParagraphFont"/>
    <w:rsid w:val="002B6AE9"/>
  </w:style>
  <w:style w:type="paragraph" w:styleId="NoSpacing">
    <w:name w:val="No Spacing"/>
    <w:uiPriority w:val="1"/>
    <w:qFormat/>
    <w:rsid w:val="0084065C"/>
    <w:rPr>
      <w:sz w:val="24"/>
      <w:szCs w:val="24"/>
      <w:lang w:eastAsia="en-US"/>
    </w:rPr>
  </w:style>
  <w:style w:type="paragraph" w:styleId="BalloonText">
    <w:name w:val="Balloon Text"/>
    <w:basedOn w:val="Normal"/>
    <w:link w:val="BalloonTextChar"/>
    <w:rsid w:val="005349BD"/>
    <w:rPr>
      <w:rFonts w:ascii="Segoe UI" w:hAnsi="Segoe UI" w:cs="Segoe UI"/>
      <w:sz w:val="18"/>
      <w:szCs w:val="18"/>
    </w:rPr>
  </w:style>
  <w:style w:type="character" w:customStyle="1" w:styleId="BalloonTextChar">
    <w:name w:val="Balloon Text Char"/>
    <w:basedOn w:val="DefaultParagraphFont"/>
    <w:link w:val="BalloonText"/>
    <w:rsid w:val="005349BD"/>
    <w:rPr>
      <w:rFonts w:ascii="Segoe UI" w:hAnsi="Segoe UI" w:cs="Segoe UI"/>
      <w:sz w:val="18"/>
      <w:szCs w:val="18"/>
      <w:lang w:eastAsia="en-US"/>
    </w:rPr>
  </w:style>
  <w:style w:type="paragraph" w:styleId="ListParagraph">
    <w:name w:val="List Paragraph"/>
    <w:basedOn w:val="Normal"/>
    <w:uiPriority w:val="34"/>
    <w:qFormat/>
    <w:rsid w:val="005349BD"/>
    <w:pPr>
      <w:ind w:left="720"/>
      <w:contextualSpacing/>
    </w:pPr>
  </w:style>
  <w:style w:type="character" w:customStyle="1" w:styleId="FooterChar">
    <w:name w:val="Footer Char"/>
    <w:basedOn w:val="DefaultParagraphFont"/>
    <w:link w:val="Footer"/>
    <w:uiPriority w:val="99"/>
    <w:rsid w:val="006A6016"/>
    <w:rPr>
      <w:sz w:val="24"/>
      <w:szCs w:val="24"/>
      <w:lang w:eastAsia="en-US"/>
    </w:rPr>
  </w:style>
  <w:style w:type="table" w:styleId="TableGrid">
    <w:name w:val="Table Grid"/>
    <w:basedOn w:val="TableNormal"/>
    <w:uiPriority w:val="39"/>
    <w:rsid w:val="006A601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2D87-6D7C-4E06-8EDC-D4423050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1089</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 Bede's R C Primary School</vt:lpstr>
    </vt:vector>
  </TitlesOfParts>
  <Company>City of Newcastle upon Tyne</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Bede's R C Primary School</dc:title>
  <dc:subject/>
  <dc:creator>St Bede's Primary School</dc:creator>
  <cp:keywords/>
  <dc:description/>
  <cp:lastModifiedBy>L Young</cp:lastModifiedBy>
  <cp:revision>4</cp:revision>
  <cp:lastPrinted>2024-11-14T12:02:00Z</cp:lastPrinted>
  <dcterms:created xsi:type="dcterms:W3CDTF">2024-11-12T13:39:00Z</dcterms:created>
  <dcterms:modified xsi:type="dcterms:W3CDTF">2024-11-14T12:02:00Z</dcterms:modified>
</cp:coreProperties>
</file>