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977A1F" w:rsidP="0019119F">
      <w:pPr>
        <w:rPr>
          <w:rFonts w:ascii="Arial" w:hAnsi="Arial"/>
          <w:sz w:val="22"/>
          <w:szCs w:val="22"/>
        </w:rPr>
      </w:pPr>
    </w:p>
    <w:p w:rsidR="00396A7C" w:rsidRDefault="00396A7C" w:rsidP="00396A7C">
      <w:pPr>
        <w:pStyle w:val="NoSpacing"/>
        <w:jc w:val="right"/>
        <w:rPr>
          <w:rFonts w:ascii="Arial" w:hAnsi="Arial" w:cs="Arial"/>
          <w:sz w:val="22"/>
          <w:szCs w:val="22"/>
        </w:rPr>
      </w:pPr>
      <w:r>
        <w:rPr>
          <w:rFonts w:ascii="Arial" w:hAnsi="Arial" w:cs="Arial"/>
          <w:sz w:val="22"/>
          <w:szCs w:val="22"/>
        </w:rPr>
        <w:t>Thursday 1</w:t>
      </w:r>
      <w:r w:rsidRPr="00396A7C">
        <w:rPr>
          <w:rFonts w:ascii="Arial" w:hAnsi="Arial" w:cs="Arial"/>
          <w:sz w:val="22"/>
          <w:szCs w:val="22"/>
          <w:vertAlign w:val="superscript"/>
        </w:rPr>
        <w:t>st</w:t>
      </w:r>
      <w:r>
        <w:rPr>
          <w:rFonts w:ascii="Arial" w:hAnsi="Arial" w:cs="Arial"/>
          <w:sz w:val="22"/>
          <w:szCs w:val="22"/>
        </w:rPr>
        <w:t xml:space="preserve"> February 2024</w:t>
      </w:r>
    </w:p>
    <w:p w:rsidR="00396A7C" w:rsidRDefault="00396A7C" w:rsidP="00396A7C">
      <w:pPr>
        <w:pStyle w:val="NoSpacing"/>
        <w:jc w:val="right"/>
        <w:rPr>
          <w:rFonts w:ascii="Arial" w:hAnsi="Arial" w:cs="Arial"/>
          <w:sz w:val="22"/>
          <w:szCs w:val="22"/>
        </w:rPr>
      </w:pPr>
    </w:p>
    <w:p w:rsidR="00396A7C" w:rsidRDefault="00396A7C" w:rsidP="00396A7C">
      <w:pPr>
        <w:pStyle w:val="NoSpacing"/>
        <w:jc w:val="right"/>
        <w:rPr>
          <w:rFonts w:ascii="Arial" w:hAnsi="Arial" w:cs="Arial"/>
          <w:sz w:val="22"/>
          <w:szCs w:val="22"/>
        </w:rPr>
      </w:pPr>
    </w:p>
    <w:p w:rsidR="00396A7C" w:rsidRDefault="00396A7C" w:rsidP="00396A7C">
      <w:pPr>
        <w:pStyle w:val="NoSpacing"/>
        <w:rPr>
          <w:rFonts w:ascii="Arial" w:hAnsi="Arial" w:cs="Arial"/>
          <w:sz w:val="22"/>
          <w:szCs w:val="22"/>
        </w:rPr>
      </w:pPr>
      <w:r>
        <w:rPr>
          <w:rFonts w:ascii="Arial" w:hAnsi="Arial" w:cs="Arial"/>
          <w:sz w:val="22"/>
          <w:szCs w:val="22"/>
        </w:rPr>
        <w:t xml:space="preserve">Dear Parents / Carers, </w:t>
      </w:r>
    </w:p>
    <w:p w:rsidR="00396A7C" w:rsidRDefault="00396A7C" w:rsidP="00396A7C">
      <w:pPr>
        <w:pStyle w:val="NoSpacing"/>
        <w:rPr>
          <w:rFonts w:ascii="Arial" w:hAnsi="Arial" w:cs="Arial"/>
          <w:sz w:val="22"/>
          <w:szCs w:val="22"/>
        </w:rPr>
      </w:pPr>
    </w:p>
    <w:p w:rsidR="00396A7C" w:rsidRDefault="00396A7C" w:rsidP="00396A7C">
      <w:pPr>
        <w:pStyle w:val="NoSpacing"/>
        <w:rPr>
          <w:rFonts w:ascii="Arial" w:hAnsi="Arial" w:cs="Arial"/>
          <w:sz w:val="22"/>
          <w:szCs w:val="22"/>
        </w:rPr>
      </w:pPr>
      <w:r>
        <w:rPr>
          <w:rFonts w:ascii="Arial" w:hAnsi="Arial" w:cs="Arial"/>
          <w:sz w:val="22"/>
          <w:szCs w:val="22"/>
        </w:rPr>
        <w:t>News updates:</w:t>
      </w:r>
    </w:p>
    <w:p w:rsidR="00396A7C" w:rsidRDefault="00396A7C" w:rsidP="00396A7C">
      <w:pPr>
        <w:pStyle w:val="NoSpacing"/>
        <w:rPr>
          <w:rFonts w:ascii="Arial" w:hAnsi="Arial" w:cs="Arial"/>
          <w:sz w:val="22"/>
          <w:szCs w:val="22"/>
        </w:rPr>
      </w:pPr>
    </w:p>
    <w:p w:rsidR="00030D68" w:rsidRDefault="00030D68" w:rsidP="00396A7C">
      <w:pPr>
        <w:pStyle w:val="NoSpacing"/>
        <w:rPr>
          <w:rFonts w:ascii="Arial" w:hAnsi="Arial" w:cs="Arial"/>
          <w:b/>
          <w:color w:val="424242"/>
          <w:sz w:val="22"/>
          <w:szCs w:val="22"/>
          <w:shd w:val="clear" w:color="auto" w:fill="FFFFFF"/>
        </w:rPr>
      </w:pPr>
      <w:r>
        <w:rPr>
          <w:rFonts w:ascii="Arial" w:hAnsi="Arial" w:cs="Arial"/>
          <w:b/>
          <w:color w:val="424242"/>
          <w:sz w:val="22"/>
          <w:szCs w:val="22"/>
          <w:shd w:val="clear" w:color="auto" w:fill="FFFFFF"/>
        </w:rPr>
        <w:t xml:space="preserve">Reception Parent’s </w:t>
      </w:r>
      <w:bookmarkStart w:id="0" w:name="_GoBack"/>
      <w:bookmarkEnd w:id="0"/>
      <w:r>
        <w:rPr>
          <w:rFonts w:ascii="Arial" w:hAnsi="Arial" w:cs="Arial"/>
          <w:b/>
          <w:color w:val="424242"/>
          <w:sz w:val="22"/>
          <w:szCs w:val="22"/>
          <w:shd w:val="clear" w:color="auto" w:fill="FFFFFF"/>
        </w:rPr>
        <w:t>Phonics Workshop:</w:t>
      </w:r>
    </w:p>
    <w:p w:rsidR="00030D68" w:rsidRPr="00030D68" w:rsidRDefault="00030D68" w:rsidP="00396A7C">
      <w:pPr>
        <w:pStyle w:val="NoSpacing"/>
        <w:rPr>
          <w:rFonts w:ascii="Arial" w:hAnsi="Arial" w:cs="Arial"/>
          <w:b/>
          <w:sz w:val="22"/>
          <w:szCs w:val="22"/>
        </w:rPr>
      </w:pPr>
      <w:r w:rsidRPr="00030D68">
        <w:rPr>
          <w:rFonts w:ascii="Arial" w:hAnsi="Arial" w:cs="Arial"/>
          <w:color w:val="424242"/>
          <w:sz w:val="22"/>
          <w:szCs w:val="22"/>
          <w:shd w:val="clear" w:color="auto" w:fill="FFFFFF"/>
        </w:rPr>
        <w:t>We would like to invite you into reception on Tuesday 6th February at 9.30am until 10.30am for a phonics workshop. We will begin the session with talking about our phonics learning in the spring term followed by exploring phonic activities both indoors and outdoors with your child. There will also be an opportunity to look at Bug Club phonics and how you can use the online reading world to support your child's reading at home.</w:t>
      </w:r>
    </w:p>
    <w:p w:rsidR="00030D68" w:rsidRDefault="00030D68" w:rsidP="00396A7C">
      <w:pPr>
        <w:pStyle w:val="NoSpacing"/>
        <w:rPr>
          <w:rFonts w:ascii="Arial" w:hAnsi="Arial" w:cs="Arial"/>
          <w:b/>
          <w:sz w:val="22"/>
          <w:szCs w:val="22"/>
        </w:rPr>
      </w:pPr>
    </w:p>
    <w:p w:rsidR="00396A7C" w:rsidRPr="00030D68" w:rsidRDefault="00396A7C" w:rsidP="00396A7C">
      <w:pPr>
        <w:pStyle w:val="NoSpacing"/>
        <w:rPr>
          <w:rFonts w:ascii="Arial" w:hAnsi="Arial" w:cs="Arial"/>
          <w:b/>
          <w:sz w:val="22"/>
          <w:szCs w:val="22"/>
        </w:rPr>
      </w:pPr>
      <w:r w:rsidRPr="00030D68">
        <w:rPr>
          <w:rFonts w:ascii="Arial" w:hAnsi="Arial" w:cs="Arial"/>
          <w:b/>
          <w:sz w:val="22"/>
          <w:szCs w:val="22"/>
        </w:rPr>
        <w:t>SEND Parent workshops:</w:t>
      </w:r>
    </w:p>
    <w:p w:rsidR="00396A7C" w:rsidRDefault="00396A7C" w:rsidP="00396A7C">
      <w:pPr>
        <w:pStyle w:val="NoSpacing"/>
        <w:rPr>
          <w:rFonts w:ascii="Arial" w:hAnsi="Arial" w:cs="Arial"/>
          <w:sz w:val="22"/>
          <w:szCs w:val="22"/>
        </w:rPr>
      </w:pPr>
      <w:r>
        <w:rPr>
          <w:rFonts w:ascii="Arial" w:hAnsi="Arial" w:cs="Arial"/>
          <w:sz w:val="22"/>
          <w:szCs w:val="22"/>
        </w:rPr>
        <w:t xml:space="preserve">Jill </w:t>
      </w:r>
      <w:proofErr w:type="spellStart"/>
      <w:r>
        <w:rPr>
          <w:rFonts w:ascii="Arial" w:hAnsi="Arial" w:cs="Arial"/>
          <w:sz w:val="22"/>
          <w:szCs w:val="22"/>
        </w:rPr>
        <w:t>Sandeman</w:t>
      </w:r>
      <w:proofErr w:type="spellEnd"/>
      <w:r>
        <w:rPr>
          <w:rFonts w:ascii="Arial" w:hAnsi="Arial" w:cs="Arial"/>
          <w:sz w:val="22"/>
          <w:szCs w:val="22"/>
        </w:rPr>
        <w:t>, our school Educational Psychologist, recently delivered a parent workshop for parents of pupils with special educational needs.  The workshop was a great success, thank you to all those parents who attended.  We are hoping to continue with this programme and roll out some further workshops in the future.</w:t>
      </w:r>
    </w:p>
    <w:p w:rsidR="00445AFC" w:rsidRDefault="00445AFC" w:rsidP="00396A7C">
      <w:pPr>
        <w:pStyle w:val="NoSpacing"/>
        <w:rPr>
          <w:rFonts w:ascii="Arial" w:hAnsi="Arial" w:cs="Arial"/>
          <w:sz w:val="22"/>
          <w:szCs w:val="22"/>
        </w:rPr>
      </w:pPr>
    </w:p>
    <w:p w:rsidR="00445AFC" w:rsidRPr="00030D68" w:rsidRDefault="00445AFC" w:rsidP="00396A7C">
      <w:pPr>
        <w:pStyle w:val="NoSpacing"/>
        <w:rPr>
          <w:rFonts w:ascii="Arial" w:hAnsi="Arial" w:cs="Arial"/>
          <w:b/>
          <w:sz w:val="22"/>
          <w:szCs w:val="22"/>
        </w:rPr>
      </w:pPr>
      <w:r w:rsidRPr="00030D68">
        <w:rPr>
          <w:rFonts w:ascii="Arial" w:hAnsi="Arial" w:cs="Arial"/>
          <w:b/>
          <w:sz w:val="22"/>
          <w:szCs w:val="22"/>
        </w:rPr>
        <w:t>Road Safety:</w:t>
      </w:r>
    </w:p>
    <w:p w:rsidR="00445AFC" w:rsidRDefault="00445AFC" w:rsidP="00396A7C">
      <w:pPr>
        <w:pStyle w:val="NoSpacing"/>
        <w:rPr>
          <w:rFonts w:ascii="Arial" w:hAnsi="Arial" w:cs="Arial"/>
          <w:sz w:val="22"/>
          <w:szCs w:val="22"/>
        </w:rPr>
      </w:pPr>
      <w:r>
        <w:rPr>
          <w:rFonts w:ascii="Arial" w:hAnsi="Arial" w:cs="Arial"/>
          <w:sz w:val="22"/>
          <w:szCs w:val="22"/>
        </w:rPr>
        <w:t>As a follow up to National Road Safety Week in November, the children in EYFS and KS1 have each been given a road safety book to share at home.</w:t>
      </w:r>
    </w:p>
    <w:p w:rsidR="00396A7C" w:rsidRDefault="00396A7C" w:rsidP="00396A7C">
      <w:pPr>
        <w:pStyle w:val="NoSpacing"/>
        <w:rPr>
          <w:rFonts w:ascii="Arial" w:hAnsi="Arial" w:cs="Arial"/>
          <w:sz w:val="22"/>
          <w:szCs w:val="22"/>
        </w:rPr>
      </w:pPr>
    </w:p>
    <w:p w:rsidR="00396A7C" w:rsidRPr="00030D68" w:rsidRDefault="00396A7C" w:rsidP="00396A7C">
      <w:pPr>
        <w:pStyle w:val="NoSpacing"/>
        <w:rPr>
          <w:rFonts w:ascii="Arial" w:hAnsi="Arial" w:cs="Arial"/>
          <w:b/>
          <w:sz w:val="22"/>
          <w:szCs w:val="22"/>
        </w:rPr>
      </w:pPr>
      <w:r w:rsidRPr="00030D68">
        <w:rPr>
          <w:rFonts w:ascii="Arial" w:hAnsi="Arial" w:cs="Arial"/>
          <w:b/>
          <w:sz w:val="22"/>
          <w:szCs w:val="22"/>
        </w:rPr>
        <w:t>Football success!</w:t>
      </w:r>
    </w:p>
    <w:p w:rsidR="00396A7C" w:rsidRDefault="00396A7C" w:rsidP="00396A7C">
      <w:pPr>
        <w:pStyle w:val="NoSpacing"/>
        <w:rPr>
          <w:rFonts w:ascii="Arial" w:hAnsi="Arial" w:cs="Arial"/>
          <w:sz w:val="22"/>
          <w:szCs w:val="22"/>
        </w:rPr>
      </w:pPr>
      <w:r>
        <w:rPr>
          <w:rFonts w:ascii="Arial" w:hAnsi="Arial" w:cs="Arial"/>
          <w:sz w:val="22"/>
          <w:szCs w:val="22"/>
        </w:rPr>
        <w:t>Our football team did our school proud in their recent match, not only representing our school well but also winning their two games.</w:t>
      </w:r>
    </w:p>
    <w:p w:rsidR="00396A7C" w:rsidRDefault="00396A7C" w:rsidP="00396A7C">
      <w:pPr>
        <w:pStyle w:val="NoSpacing"/>
        <w:rPr>
          <w:rFonts w:ascii="Arial" w:hAnsi="Arial" w:cs="Arial"/>
          <w:sz w:val="22"/>
          <w:szCs w:val="22"/>
        </w:rPr>
      </w:pPr>
    </w:p>
    <w:p w:rsidR="00396A7C" w:rsidRPr="00030D68" w:rsidRDefault="00396A7C" w:rsidP="00396A7C">
      <w:pPr>
        <w:pStyle w:val="NoSpacing"/>
        <w:rPr>
          <w:rFonts w:ascii="Arial" w:hAnsi="Arial" w:cs="Arial"/>
          <w:b/>
          <w:sz w:val="22"/>
          <w:szCs w:val="22"/>
        </w:rPr>
      </w:pPr>
      <w:r w:rsidRPr="00030D68">
        <w:rPr>
          <w:rFonts w:ascii="Arial" w:hAnsi="Arial" w:cs="Arial"/>
          <w:b/>
          <w:sz w:val="22"/>
          <w:szCs w:val="22"/>
        </w:rPr>
        <w:t>E Reading books:</w:t>
      </w:r>
    </w:p>
    <w:p w:rsidR="00396A7C" w:rsidRDefault="00396A7C" w:rsidP="00396A7C">
      <w:pPr>
        <w:pStyle w:val="NoSpacing"/>
        <w:rPr>
          <w:rFonts w:ascii="Arial" w:hAnsi="Arial" w:cs="Arial"/>
          <w:sz w:val="22"/>
          <w:szCs w:val="22"/>
        </w:rPr>
      </w:pPr>
      <w:r>
        <w:rPr>
          <w:rFonts w:ascii="Arial" w:hAnsi="Arial" w:cs="Arial"/>
          <w:sz w:val="22"/>
          <w:szCs w:val="22"/>
        </w:rPr>
        <w:t xml:space="preserve">Online reading books, linked to our phonics programme are available to EYFS and KS1 parents.  If you need any further help or support with accessing these please contact Mrs </w:t>
      </w:r>
      <w:proofErr w:type="spellStart"/>
      <w:r>
        <w:rPr>
          <w:rFonts w:ascii="Arial" w:hAnsi="Arial" w:cs="Arial"/>
          <w:sz w:val="22"/>
          <w:szCs w:val="22"/>
        </w:rPr>
        <w:t>Coatsworth</w:t>
      </w:r>
      <w:proofErr w:type="spellEnd"/>
      <w:r>
        <w:rPr>
          <w:rFonts w:ascii="Arial" w:hAnsi="Arial" w:cs="Arial"/>
          <w:sz w:val="22"/>
          <w:szCs w:val="22"/>
        </w:rPr>
        <w:t>, our Early Reading Lead.</w:t>
      </w:r>
    </w:p>
    <w:p w:rsidR="00445AFC" w:rsidRDefault="00445AFC" w:rsidP="00396A7C">
      <w:pPr>
        <w:pStyle w:val="NoSpacing"/>
        <w:rPr>
          <w:rFonts w:ascii="Arial" w:hAnsi="Arial" w:cs="Arial"/>
          <w:sz w:val="22"/>
          <w:szCs w:val="22"/>
        </w:rPr>
      </w:pPr>
    </w:p>
    <w:p w:rsidR="00445AFC" w:rsidRPr="00030D68" w:rsidRDefault="00445AFC" w:rsidP="00396A7C">
      <w:pPr>
        <w:pStyle w:val="NoSpacing"/>
        <w:rPr>
          <w:rFonts w:ascii="Arial" w:hAnsi="Arial" w:cs="Arial"/>
          <w:b/>
          <w:sz w:val="22"/>
          <w:szCs w:val="22"/>
        </w:rPr>
      </w:pPr>
      <w:r w:rsidRPr="00030D68">
        <w:rPr>
          <w:rFonts w:ascii="Arial" w:hAnsi="Arial" w:cs="Arial"/>
          <w:b/>
          <w:sz w:val="22"/>
          <w:szCs w:val="22"/>
        </w:rPr>
        <w:t>Online Safety:</w:t>
      </w:r>
    </w:p>
    <w:p w:rsidR="00030D68" w:rsidRDefault="00445AFC" w:rsidP="00030D68">
      <w:pPr>
        <w:pStyle w:val="NoSpacing"/>
        <w:rPr>
          <w:rFonts w:ascii="Arial" w:hAnsi="Arial" w:cs="Arial"/>
          <w:sz w:val="22"/>
          <w:szCs w:val="22"/>
        </w:rPr>
      </w:pPr>
      <w:r>
        <w:rPr>
          <w:rFonts w:ascii="Arial" w:hAnsi="Arial" w:cs="Arial"/>
          <w:sz w:val="22"/>
          <w:szCs w:val="22"/>
        </w:rPr>
        <w:t xml:space="preserve">Online safety is a very important concern which is a very real problem in today’s society.  In school we regularly work with our pupils in relation to using technology safely and appropriately.  One of the ways that you can help to keep your child safe is to talk to your child about keeping safe online and monitor their online activity.  As a school we have access to National Online Safety materials and as our parents you can also access materials through this online platform to help to keep your child safe.  </w:t>
      </w:r>
    </w:p>
    <w:p w:rsidR="00030D68" w:rsidRPr="00030D68" w:rsidRDefault="00030D68" w:rsidP="00030D68">
      <w:pPr>
        <w:pStyle w:val="NoSpacing"/>
        <w:rPr>
          <w:rFonts w:ascii="Arial" w:hAnsi="Arial" w:cs="Arial"/>
          <w:sz w:val="22"/>
          <w:szCs w:val="22"/>
        </w:rPr>
      </w:pPr>
      <w:r w:rsidRPr="00030D68">
        <w:rPr>
          <w:rFonts w:ascii="Arial" w:hAnsi="Arial" w:cs="Arial"/>
          <w:color w:val="000000"/>
          <w:sz w:val="22"/>
          <w:szCs w:val="22"/>
        </w:rPr>
        <w:t xml:space="preserve">The resources include Parents &amp; Carers courses (presented by Myleene </w:t>
      </w:r>
      <w:proofErr w:type="spellStart"/>
      <w:r w:rsidRPr="00030D68">
        <w:rPr>
          <w:rFonts w:ascii="Arial" w:hAnsi="Arial" w:cs="Arial"/>
          <w:color w:val="000000"/>
          <w:sz w:val="22"/>
          <w:szCs w:val="22"/>
        </w:rPr>
        <w:t>Klass</w:t>
      </w:r>
      <w:proofErr w:type="spellEnd"/>
      <w:r w:rsidRPr="00030D68">
        <w:rPr>
          <w:rFonts w:ascii="Arial" w:hAnsi="Arial" w:cs="Arial"/>
          <w:color w:val="000000"/>
          <w:sz w:val="22"/>
          <w:szCs w:val="22"/>
        </w:rPr>
        <w:t>), online video resources and weekly guides covering a huge range of topics, including:</w:t>
      </w:r>
    </w:p>
    <w:p w:rsidR="00030D68" w:rsidRDefault="00030D68" w:rsidP="00030D68">
      <w:pPr>
        <w:pStyle w:val="NormalWeb"/>
        <w:rPr>
          <w:rFonts w:ascii="Arial" w:hAnsi="Arial" w:cs="Arial"/>
          <w:color w:val="000000"/>
          <w:sz w:val="22"/>
          <w:szCs w:val="22"/>
        </w:rPr>
      </w:pPr>
      <w:r w:rsidRPr="00030D68">
        <w:rPr>
          <w:rFonts w:ascii="Arial" w:hAnsi="Arial" w:cs="Arial"/>
          <w:color w:val="000000"/>
          <w:sz w:val="22"/>
          <w:szCs w:val="22"/>
        </w:rPr>
        <w:t xml:space="preserve">· Online Relationships · Fake Profiles &amp; Social Bots · Online Bullying · Online Grooming · Child Sexual Exploitation · Sexual Harassment &amp; Violence · Sexting · Live Streaming · Online Identity · Screen Addiction · Online Challenges · Overspending · Social Media Platforms · Online Gambling · Radicalisation, Terrorism &amp; Extremism · Age Inappropriate Content · Copyright &amp; Ownership · Hacking · Fake News · Online Fraud · Online Reputation </w:t>
      </w:r>
      <w:r w:rsidRPr="00030D68">
        <w:rPr>
          <w:rFonts w:ascii="Arial" w:hAnsi="Arial" w:cs="Arial"/>
          <w:color w:val="000000"/>
          <w:sz w:val="22"/>
          <w:szCs w:val="22"/>
        </w:rPr>
        <w:lastRenderedPageBreak/>
        <w:t xml:space="preserve">· Personal Data · Pornography · Targeted Adverts &amp; Pop-Ups · The Dark Web · Games &amp; Trends </w:t>
      </w:r>
    </w:p>
    <w:p w:rsidR="00030D68" w:rsidRPr="00030D68" w:rsidRDefault="00030D68" w:rsidP="00030D68">
      <w:pPr>
        <w:pStyle w:val="NormalWeb"/>
        <w:rPr>
          <w:rFonts w:ascii="Arial" w:hAnsi="Arial" w:cs="Arial"/>
          <w:color w:val="000000"/>
          <w:sz w:val="22"/>
          <w:szCs w:val="22"/>
        </w:rPr>
      </w:pPr>
      <w:r w:rsidRPr="00030D68">
        <w:rPr>
          <w:rFonts w:ascii="Arial" w:hAnsi="Arial" w:cs="Arial"/>
          <w:color w:val="000000"/>
          <w:sz w:val="22"/>
          <w:szCs w:val="22"/>
        </w:rPr>
        <w:t>To create your account, please follow https://nationalcollege.com/enrol/st-bede-s-rc-primary-school-1 and complete your details. When you’re set up, you’ll be able to set ‘Parent/Carer’ as your user type.</w:t>
      </w:r>
    </w:p>
    <w:p w:rsidR="00030D68" w:rsidRPr="00030D68" w:rsidRDefault="00030D68" w:rsidP="00030D68">
      <w:pPr>
        <w:pStyle w:val="NormalWeb"/>
        <w:rPr>
          <w:rFonts w:ascii="Arial" w:hAnsi="Arial" w:cs="Arial"/>
          <w:color w:val="000000"/>
          <w:sz w:val="22"/>
          <w:szCs w:val="22"/>
        </w:rPr>
      </w:pPr>
      <w:r w:rsidRPr="00030D68">
        <w:rPr>
          <w:rFonts w:ascii="Arial" w:hAnsi="Arial" w:cs="Arial"/>
          <w:color w:val="000000"/>
          <w:sz w:val="22"/>
          <w:szCs w:val="22"/>
        </w:rPr>
        <w:t>You can access National Online Safety online via any device- including via our brand-new smartphone app. To download the app, please go to: https://apps.apple.com/gb/app/national-online-safety/id1530342372 https://play.google.com/store/apps/details?id=uk.co.nationaleducationgroup.nos</w:t>
      </w:r>
    </w:p>
    <w:p w:rsidR="00030D68" w:rsidRPr="00030D68" w:rsidRDefault="00030D68" w:rsidP="00030D68">
      <w:pPr>
        <w:pStyle w:val="NormalWeb"/>
        <w:rPr>
          <w:rFonts w:ascii="Arial" w:hAnsi="Arial" w:cs="Arial"/>
          <w:color w:val="000000"/>
          <w:sz w:val="22"/>
          <w:szCs w:val="22"/>
        </w:rPr>
      </w:pPr>
      <w:r w:rsidRPr="00030D68">
        <w:rPr>
          <w:rFonts w:ascii="Arial" w:hAnsi="Arial" w:cs="Arial"/>
          <w:color w:val="000000"/>
          <w:sz w:val="22"/>
          <w:szCs w:val="22"/>
        </w:rPr>
        <w:t>Alternatively, search for ‘National Online Safety’ in the App Store/Google Play Store.</w:t>
      </w:r>
    </w:p>
    <w:p w:rsidR="00030D68" w:rsidRPr="00030D68" w:rsidRDefault="00030D68" w:rsidP="00030D68">
      <w:pPr>
        <w:pStyle w:val="NormalWeb"/>
        <w:rPr>
          <w:rFonts w:ascii="Arial" w:hAnsi="Arial" w:cs="Arial"/>
          <w:color w:val="000000"/>
          <w:sz w:val="22"/>
          <w:szCs w:val="22"/>
        </w:rPr>
      </w:pPr>
      <w:r w:rsidRPr="00030D68">
        <w:rPr>
          <w:rFonts w:ascii="Arial" w:hAnsi="Arial" w:cs="Arial"/>
          <w:color w:val="000000"/>
          <w:sz w:val="22"/>
          <w:szCs w:val="22"/>
        </w:rPr>
        <w:t xml:space="preserve">Answers to frequently asked questions and customer service can be accessed at </w:t>
      </w:r>
      <w:proofErr w:type="gramStart"/>
      <w:r w:rsidRPr="00030D68">
        <w:rPr>
          <w:rFonts w:ascii="Arial" w:hAnsi="Arial" w:cs="Arial"/>
          <w:color w:val="000000"/>
          <w:sz w:val="22"/>
          <w:szCs w:val="22"/>
        </w:rPr>
        <w:t>https://helpdesk.thenationalcollege.co.uk/helpcentre .</w:t>
      </w:r>
      <w:proofErr w:type="gramEnd"/>
    </w:p>
    <w:p w:rsidR="00030D68" w:rsidRDefault="00030D68" w:rsidP="00396A7C">
      <w:pPr>
        <w:pStyle w:val="NoSpacing"/>
        <w:rPr>
          <w:rFonts w:ascii="Arial" w:hAnsi="Arial" w:cs="Arial"/>
          <w:sz w:val="22"/>
          <w:szCs w:val="22"/>
        </w:rPr>
      </w:pPr>
    </w:p>
    <w:p w:rsidR="00396A7C" w:rsidRDefault="00396A7C" w:rsidP="00396A7C">
      <w:pPr>
        <w:pStyle w:val="NoSpacing"/>
        <w:rPr>
          <w:rFonts w:ascii="Arial" w:hAnsi="Arial" w:cs="Arial"/>
          <w:sz w:val="22"/>
          <w:szCs w:val="22"/>
        </w:rPr>
      </w:pPr>
    </w:p>
    <w:p w:rsidR="00396A7C" w:rsidRDefault="00396A7C" w:rsidP="00396A7C">
      <w:pPr>
        <w:pStyle w:val="NoSpacing"/>
        <w:rPr>
          <w:rFonts w:ascii="Arial" w:hAnsi="Arial" w:cs="Arial"/>
          <w:sz w:val="22"/>
          <w:szCs w:val="22"/>
        </w:rPr>
      </w:pPr>
    </w:p>
    <w:p w:rsidR="00396A7C" w:rsidRPr="00030D68" w:rsidRDefault="00396A7C" w:rsidP="00396A7C">
      <w:pPr>
        <w:pStyle w:val="NoSpacing"/>
        <w:rPr>
          <w:rFonts w:ascii="Arial" w:hAnsi="Arial" w:cs="Arial"/>
          <w:b/>
          <w:sz w:val="22"/>
          <w:szCs w:val="22"/>
        </w:rPr>
      </w:pPr>
      <w:r w:rsidRPr="00030D68">
        <w:rPr>
          <w:rFonts w:ascii="Arial" w:hAnsi="Arial" w:cs="Arial"/>
          <w:b/>
          <w:sz w:val="22"/>
          <w:szCs w:val="22"/>
        </w:rPr>
        <w:t>Polite reminders:</w:t>
      </w:r>
    </w:p>
    <w:p w:rsidR="007F398E" w:rsidRDefault="007F398E" w:rsidP="00B05998">
      <w:pPr>
        <w:pStyle w:val="NoSpacing"/>
        <w:numPr>
          <w:ilvl w:val="0"/>
          <w:numId w:val="1"/>
        </w:numPr>
        <w:rPr>
          <w:rFonts w:ascii="Arial" w:hAnsi="Arial" w:cs="Arial"/>
          <w:sz w:val="22"/>
          <w:szCs w:val="22"/>
        </w:rPr>
      </w:pPr>
      <w:r>
        <w:rPr>
          <w:rFonts w:ascii="Arial" w:hAnsi="Arial" w:cs="Arial"/>
          <w:sz w:val="22"/>
          <w:szCs w:val="22"/>
        </w:rPr>
        <w:t xml:space="preserve">Punctuality </w:t>
      </w:r>
      <w:r w:rsidR="00BF6293">
        <w:rPr>
          <w:rFonts w:ascii="Arial" w:hAnsi="Arial" w:cs="Arial"/>
          <w:sz w:val="22"/>
          <w:szCs w:val="22"/>
        </w:rPr>
        <w:t>is very important.  Recently we have had a huge increase in the number of pupils who are arriving late to school in the morning.  Learning starts at 8.50am.  If your child arrives late they are missing valuable learning time that cannot be caught up on and will impact on their overall attainment and progress.  We will be monitoring lateness very closely over the coming weeks and parents will be contacted if we have concerns.</w:t>
      </w:r>
    </w:p>
    <w:p w:rsidR="00396A7C" w:rsidRDefault="00B05998" w:rsidP="00B05998">
      <w:pPr>
        <w:pStyle w:val="NoSpacing"/>
        <w:numPr>
          <w:ilvl w:val="0"/>
          <w:numId w:val="1"/>
        </w:numPr>
        <w:rPr>
          <w:rFonts w:ascii="Arial" w:hAnsi="Arial" w:cs="Arial"/>
          <w:sz w:val="22"/>
          <w:szCs w:val="22"/>
        </w:rPr>
      </w:pPr>
      <w:r>
        <w:rPr>
          <w:rFonts w:ascii="Arial" w:hAnsi="Arial" w:cs="Arial"/>
          <w:sz w:val="22"/>
          <w:szCs w:val="22"/>
        </w:rPr>
        <w:t>Drinking bottles should contain water and not juice unless there is a particular medical reason which should be discussed with school staff prior</w:t>
      </w:r>
      <w:r w:rsidR="00BF6293">
        <w:rPr>
          <w:rFonts w:ascii="Arial" w:hAnsi="Arial" w:cs="Arial"/>
          <w:sz w:val="22"/>
          <w:szCs w:val="22"/>
        </w:rPr>
        <w:t>.</w:t>
      </w:r>
    </w:p>
    <w:p w:rsidR="00B05998" w:rsidRDefault="00B05998" w:rsidP="00B05998">
      <w:pPr>
        <w:pStyle w:val="NoSpacing"/>
        <w:numPr>
          <w:ilvl w:val="0"/>
          <w:numId w:val="1"/>
        </w:numPr>
        <w:rPr>
          <w:rFonts w:ascii="Arial" w:hAnsi="Arial" w:cs="Arial"/>
          <w:sz w:val="22"/>
          <w:szCs w:val="22"/>
        </w:rPr>
      </w:pPr>
      <w:r>
        <w:rPr>
          <w:rFonts w:ascii="Arial" w:hAnsi="Arial" w:cs="Arial"/>
          <w:sz w:val="22"/>
          <w:szCs w:val="22"/>
        </w:rPr>
        <w:t>Toys, collector cards or personal items should not be brought into school</w:t>
      </w:r>
      <w:r w:rsidR="00BF6293">
        <w:rPr>
          <w:rFonts w:ascii="Arial" w:hAnsi="Arial" w:cs="Arial"/>
          <w:sz w:val="22"/>
          <w:szCs w:val="22"/>
        </w:rPr>
        <w:t>.</w:t>
      </w:r>
    </w:p>
    <w:p w:rsidR="00B05998" w:rsidRDefault="00B05998" w:rsidP="00B05998">
      <w:pPr>
        <w:pStyle w:val="NoSpacing"/>
        <w:numPr>
          <w:ilvl w:val="0"/>
          <w:numId w:val="1"/>
        </w:numPr>
        <w:rPr>
          <w:rFonts w:ascii="Arial" w:hAnsi="Arial" w:cs="Arial"/>
          <w:sz w:val="22"/>
          <w:szCs w:val="22"/>
        </w:rPr>
      </w:pPr>
      <w:r>
        <w:rPr>
          <w:rFonts w:ascii="Arial" w:hAnsi="Arial" w:cs="Arial"/>
          <w:sz w:val="22"/>
          <w:szCs w:val="22"/>
        </w:rPr>
        <w:t>School shoes should be worn for school, PE trainers (black, white, grey or navy) can be worn on a PE day.  Trainers should not be worn on a normal school day</w:t>
      </w:r>
      <w:r w:rsidR="00BF6293">
        <w:rPr>
          <w:rFonts w:ascii="Arial" w:hAnsi="Arial" w:cs="Arial"/>
          <w:sz w:val="22"/>
          <w:szCs w:val="22"/>
        </w:rPr>
        <w:t>.</w:t>
      </w:r>
    </w:p>
    <w:p w:rsidR="00B05998" w:rsidRPr="00B05998" w:rsidRDefault="00B05998" w:rsidP="00B05998">
      <w:pPr>
        <w:pStyle w:val="NoSpacing"/>
        <w:numPr>
          <w:ilvl w:val="0"/>
          <w:numId w:val="1"/>
        </w:numPr>
        <w:rPr>
          <w:rFonts w:ascii="Arial" w:hAnsi="Arial" w:cs="Arial"/>
          <w:sz w:val="22"/>
          <w:szCs w:val="22"/>
        </w:rPr>
      </w:pPr>
      <w:r>
        <w:rPr>
          <w:rFonts w:ascii="Arial" w:hAnsi="Arial" w:cs="Arial"/>
          <w:sz w:val="22"/>
          <w:szCs w:val="22"/>
        </w:rPr>
        <w:t>If you have a specific medical reason why your child needs to stay in at breaktime, this must be discussed with school staff prior</w:t>
      </w:r>
      <w:r w:rsidR="00BF6293">
        <w:rPr>
          <w:rFonts w:ascii="Arial" w:hAnsi="Arial" w:cs="Arial"/>
          <w:sz w:val="22"/>
          <w:szCs w:val="22"/>
        </w:rPr>
        <w:t>.</w:t>
      </w:r>
    </w:p>
    <w:p w:rsidR="00087546" w:rsidRDefault="00087546" w:rsidP="0019119F">
      <w:pPr>
        <w:rPr>
          <w:rFonts w:ascii="Arial" w:hAnsi="Arial"/>
          <w:sz w:val="22"/>
          <w:szCs w:val="22"/>
        </w:rPr>
      </w:pPr>
    </w:p>
    <w:p w:rsidR="00087546" w:rsidRDefault="00087546" w:rsidP="0019119F">
      <w:pPr>
        <w:rPr>
          <w:rFonts w:ascii="Arial" w:hAnsi="Arial"/>
          <w:sz w:val="22"/>
          <w:szCs w:val="22"/>
        </w:rPr>
      </w:pP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534F2C">
      <w:headerReference w:type="default" r:id="rId8"/>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ED" w:rsidRDefault="007C02ED" w:rsidP="00271D7B">
      <w:r>
        <w:separator/>
      </w:r>
    </w:p>
  </w:endnote>
  <w:endnote w:type="continuationSeparator" w:id="0">
    <w:p w:rsidR="007C02ED" w:rsidRDefault="007C02ED"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ED" w:rsidRDefault="007C02ED" w:rsidP="00271D7B">
      <w:r>
        <w:separator/>
      </w:r>
    </w:p>
  </w:footnote>
  <w:footnote w:type="continuationSeparator" w:id="0">
    <w:p w:rsidR="007C02ED" w:rsidRDefault="007C02ED"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396A7C">
      <w:rPr>
        <w:rFonts w:ascii="Modern No. 20" w:hAnsi="Modern No. 20"/>
        <w:b/>
        <w:color w:val="0070C0"/>
        <w:sz w:val="20"/>
        <w:szCs w:val="20"/>
      </w:rPr>
      <w:t xml:space="preserve">           Deputy Headteacher:  Mrs Morris</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B21F1"/>
    <w:multiLevelType w:val="hybridMultilevel"/>
    <w:tmpl w:val="8258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30D68"/>
    <w:rsid w:val="000808DF"/>
    <w:rsid w:val="00087546"/>
    <w:rsid w:val="00090C43"/>
    <w:rsid w:val="000A11A6"/>
    <w:rsid w:val="000E0FDB"/>
    <w:rsid w:val="001561C3"/>
    <w:rsid w:val="0016321E"/>
    <w:rsid w:val="0019119F"/>
    <w:rsid w:val="001C7EE5"/>
    <w:rsid w:val="001E0D32"/>
    <w:rsid w:val="001F5589"/>
    <w:rsid w:val="0020777B"/>
    <w:rsid w:val="0023162D"/>
    <w:rsid w:val="00271D7B"/>
    <w:rsid w:val="00285A7E"/>
    <w:rsid w:val="002D2BA9"/>
    <w:rsid w:val="0032093F"/>
    <w:rsid w:val="00352D7A"/>
    <w:rsid w:val="00396A7C"/>
    <w:rsid w:val="003A1870"/>
    <w:rsid w:val="00445AFC"/>
    <w:rsid w:val="004F0EBC"/>
    <w:rsid w:val="00534F2C"/>
    <w:rsid w:val="00565DBD"/>
    <w:rsid w:val="00704D55"/>
    <w:rsid w:val="00734118"/>
    <w:rsid w:val="007345B7"/>
    <w:rsid w:val="007601B2"/>
    <w:rsid w:val="007B20EA"/>
    <w:rsid w:val="007C02ED"/>
    <w:rsid w:val="007D2D2A"/>
    <w:rsid w:val="007F398E"/>
    <w:rsid w:val="00881A45"/>
    <w:rsid w:val="00885AA0"/>
    <w:rsid w:val="008A4A1D"/>
    <w:rsid w:val="008D091D"/>
    <w:rsid w:val="008E2014"/>
    <w:rsid w:val="009422D1"/>
    <w:rsid w:val="00975F10"/>
    <w:rsid w:val="00977A1F"/>
    <w:rsid w:val="00981B3B"/>
    <w:rsid w:val="009C07F3"/>
    <w:rsid w:val="00A471A8"/>
    <w:rsid w:val="00AB248E"/>
    <w:rsid w:val="00AE20F2"/>
    <w:rsid w:val="00B05998"/>
    <w:rsid w:val="00B208B9"/>
    <w:rsid w:val="00B3509A"/>
    <w:rsid w:val="00B626A1"/>
    <w:rsid w:val="00BF6293"/>
    <w:rsid w:val="00C26A6D"/>
    <w:rsid w:val="00C74A6F"/>
    <w:rsid w:val="00C9611B"/>
    <w:rsid w:val="00CA1AE8"/>
    <w:rsid w:val="00CA5149"/>
    <w:rsid w:val="00CC3D67"/>
    <w:rsid w:val="00D0546B"/>
    <w:rsid w:val="00D50BDF"/>
    <w:rsid w:val="00D8054B"/>
    <w:rsid w:val="00D94010"/>
    <w:rsid w:val="00E60622"/>
    <w:rsid w:val="00E61EC2"/>
    <w:rsid w:val="00EF2698"/>
    <w:rsid w:val="00F06449"/>
    <w:rsid w:val="00F21DE4"/>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A13D61"/>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styleId="NormalWeb">
    <w:name w:val="Normal (Web)"/>
    <w:basedOn w:val="Normal"/>
    <w:uiPriority w:val="99"/>
    <w:semiHidden/>
    <w:unhideWhenUsed/>
    <w:rsid w:val="00030D6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8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CB4E-DE60-42E3-8A47-BB4B4EA1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Lerche</dc:creator>
  <cp:lastModifiedBy>L Young</cp:lastModifiedBy>
  <cp:revision>3</cp:revision>
  <cp:lastPrinted>2018-11-09T09:37:00Z</cp:lastPrinted>
  <dcterms:created xsi:type="dcterms:W3CDTF">2024-02-01T21:15:00Z</dcterms:created>
  <dcterms:modified xsi:type="dcterms:W3CDTF">2024-02-01T21:55:00Z</dcterms:modified>
</cp:coreProperties>
</file>